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C7" w:rsidRPr="00CB5B1A" w:rsidRDefault="00371CC7" w:rsidP="00371CC7">
      <w:pPr>
        <w:spacing w:after="0" w:line="509" w:lineRule="exact"/>
        <w:rPr>
          <w:rFonts w:ascii="Times New Roman" w:hAnsi="Times New Roman" w:cs="Times New Roman"/>
          <w:b/>
          <w:bCs/>
          <w:noProof/>
          <w:sz w:val="24"/>
          <w:szCs w:val="24"/>
          <w:lang w:val="hu-HU" w:eastAsia="hu-HU"/>
        </w:rPr>
      </w:pPr>
    </w:p>
    <w:p w:rsidR="00A723ED" w:rsidRPr="00CB5B1A" w:rsidRDefault="00371CC7" w:rsidP="00371CC7">
      <w:pPr>
        <w:jc w:val="center"/>
        <w:rPr>
          <w:rFonts w:ascii="Times New Roman" w:eastAsia="Times New Roman" w:hAnsi="Times New Roman" w:cs="Times New Roman"/>
          <w:i/>
          <w:noProof/>
          <w:color w:val="000000"/>
          <w:sz w:val="48"/>
          <w:szCs w:val="48"/>
        </w:rPr>
      </w:pPr>
      <w:r w:rsidRPr="00CB5B1A">
        <w:rPr>
          <w:rFonts w:ascii="Times New Roman" w:hAnsi="Times New Roman" w:cs="Times New Roman"/>
          <w:noProof/>
          <w:lang w:val="hu-HU" w:eastAsia="hu-HU"/>
        </w:rPr>
        <w:drawing>
          <wp:inline distT="0" distB="0" distL="0" distR="0" wp14:anchorId="1B10A793" wp14:editId="68F97DC7">
            <wp:extent cx="6274114" cy="1371600"/>
            <wp:effectExtent l="0" t="0" r="0" b="0"/>
            <wp:docPr id="394" name="Kép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Képernyőfotó 2019-10-24 - 18.51.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334" cy="137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C7" w:rsidRPr="00CB5B1A" w:rsidRDefault="00371CC7" w:rsidP="00371CC7">
      <w:pPr>
        <w:rPr>
          <w:rFonts w:ascii="Times New Roman" w:hAnsi="Times New Roman" w:cs="Times New Roman"/>
        </w:rPr>
      </w:pPr>
    </w:p>
    <w:p w:rsidR="00371CC7" w:rsidRPr="00CB5B1A" w:rsidRDefault="00371CC7" w:rsidP="00371CC7">
      <w:pPr>
        <w:rPr>
          <w:rFonts w:ascii="Times New Roman" w:hAnsi="Times New Roman" w:cs="Times New Roman"/>
        </w:rPr>
      </w:pPr>
    </w:p>
    <w:p w:rsidR="00A723ED" w:rsidRPr="00CB5B1A" w:rsidRDefault="00A723ED" w:rsidP="00371CC7">
      <w:pPr>
        <w:rPr>
          <w:rFonts w:ascii="Times New Roman" w:hAnsi="Times New Roman" w:cs="Times New Roman"/>
        </w:rPr>
      </w:pPr>
    </w:p>
    <w:p w:rsidR="00A723ED" w:rsidRPr="00CB5B1A" w:rsidRDefault="00A723ED" w:rsidP="00371CC7">
      <w:pPr>
        <w:jc w:val="center"/>
        <w:rPr>
          <w:rFonts w:ascii="Times New Roman" w:hAnsi="Times New Roman" w:cs="Times New Roman"/>
          <w:b/>
          <w:sz w:val="48"/>
        </w:rPr>
      </w:pPr>
    </w:p>
    <w:p w:rsidR="00A723ED" w:rsidRPr="00CB5B1A" w:rsidRDefault="00371CC7" w:rsidP="00371CC7">
      <w:pPr>
        <w:jc w:val="center"/>
        <w:rPr>
          <w:rFonts w:ascii="Times New Roman" w:hAnsi="Times New Roman" w:cs="Times New Roman"/>
          <w:b/>
          <w:sz w:val="48"/>
        </w:rPr>
      </w:pPr>
      <w:r w:rsidRPr="00CB5B1A">
        <w:rPr>
          <w:rFonts w:ascii="Times New Roman" w:hAnsi="Times New Roman" w:cs="Times New Roman"/>
          <w:b/>
          <w:sz w:val="48"/>
        </w:rPr>
        <w:t xml:space="preserve">PEDAGÓGUS </w:t>
      </w:r>
      <w:r w:rsidR="00BE03DA" w:rsidRPr="00CB5B1A">
        <w:rPr>
          <w:rFonts w:ascii="Times New Roman" w:hAnsi="Times New Roman" w:cs="Times New Roman"/>
          <w:b/>
          <w:sz w:val="48"/>
        </w:rPr>
        <w:t>ETIKAI KÓDEX</w:t>
      </w:r>
    </w:p>
    <w:p w:rsidR="00A723ED" w:rsidRPr="00CB5B1A" w:rsidRDefault="00A723ED" w:rsidP="00371CC7">
      <w:pPr>
        <w:jc w:val="center"/>
        <w:rPr>
          <w:rFonts w:ascii="Times New Roman" w:hAnsi="Times New Roman" w:cs="Times New Roman"/>
          <w:b/>
          <w:sz w:val="48"/>
        </w:rPr>
      </w:pPr>
    </w:p>
    <w:p w:rsidR="00A723ED" w:rsidRPr="00CB5B1A" w:rsidRDefault="00A723ED" w:rsidP="00371CC7">
      <w:pPr>
        <w:jc w:val="center"/>
        <w:rPr>
          <w:rFonts w:ascii="Times New Roman" w:hAnsi="Times New Roman" w:cs="Times New Roman"/>
          <w:b/>
          <w:sz w:val="48"/>
        </w:rPr>
      </w:pPr>
    </w:p>
    <w:p w:rsidR="00A723ED" w:rsidRPr="00CB5B1A" w:rsidRDefault="00371CC7" w:rsidP="00371CC7">
      <w:pPr>
        <w:jc w:val="center"/>
        <w:rPr>
          <w:rFonts w:ascii="Times New Roman" w:hAnsi="Times New Roman" w:cs="Times New Roman"/>
          <w:b/>
          <w:sz w:val="48"/>
        </w:rPr>
      </w:pPr>
      <w:r w:rsidRPr="00CB5B1A">
        <w:rPr>
          <w:rFonts w:ascii="Times New Roman" w:hAnsi="Times New Roman" w:cs="Times New Roman"/>
          <w:b/>
          <w:sz w:val="48"/>
        </w:rPr>
        <w:t>2020.</w:t>
      </w:r>
    </w:p>
    <w:p w:rsidR="00A723ED" w:rsidRPr="00CB5B1A" w:rsidRDefault="00A723ED" w:rsidP="00371CC7">
      <w:pPr>
        <w:jc w:val="center"/>
        <w:rPr>
          <w:rFonts w:ascii="Times New Roman" w:hAnsi="Times New Roman" w:cs="Times New Roman"/>
          <w:b/>
          <w:sz w:val="48"/>
        </w:rPr>
      </w:pPr>
    </w:p>
    <w:p w:rsidR="00A723ED" w:rsidRPr="00CB5B1A" w:rsidRDefault="00A723ED" w:rsidP="00371CC7">
      <w:pPr>
        <w:rPr>
          <w:rFonts w:ascii="Times New Roman" w:hAnsi="Times New Roman" w:cs="Times New Roman"/>
        </w:rPr>
      </w:pPr>
    </w:p>
    <w:p w:rsidR="00371CC7" w:rsidRPr="00CB5B1A" w:rsidRDefault="00371CC7" w:rsidP="00371CC7">
      <w:pPr>
        <w:rPr>
          <w:rFonts w:ascii="Times New Roman" w:hAnsi="Times New Roman" w:cs="Times New Roman"/>
        </w:rPr>
      </w:pPr>
    </w:p>
    <w:p w:rsidR="00371CC7" w:rsidRPr="00CB5B1A" w:rsidRDefault="00371CC7" w:rsidP="00371CC7">
      <w:pPr>
        <w:rPr>
          <w:rFonts w:ascii="Times New Roman" w:hAnsi="Times New Roman" w:cs="Times New Roman"/>
        </w:rPr>
      </w:pPr>
    </w:p>
    <w:p w:rsidR="00A723ED" w:rsidRPr="00CB5B1A" w:rsidRDefault="00A723ED" w:rsidP="00371CC7">
      <w:pPr>
        <w:rPr>
          <w:rFonts w:ascii="Times New Roman" w:hAnsi="Times New Roman" w:cs="Times New Roman"/>
        </w:rPr>
      </w:pPr>
    </w:p>
    <w:p w:rsidR="00371CC7" w:rsidRPr="00CB5B1A" w:rsidRDefault="00371CC7" w:rsidP="00CB5B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71CC7" w:rsidRPr="00CB5B1A" w:rsidRDefault="00371CC7" w:rsidP="00371CC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5B1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Kecskeméti Kodály Zoltán Ének-zenei Általános Iskola, </w:t>
      </w:r>
    </w:p>
    <w:p w:rsidR="00371CC7" w:rsidRPr="00CB5B1A" w:rsidRDefault="00371CC7" w:rsidP="00371CC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5B1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Gimnázium, Szakgimnázium és </w:t>
      </w:r>
    </w:p>
    <w:p w:rsidR="00371CC7" w:rsidRPr="00CB5B1A" w:rsidRDefault="00371CC7" w:rsidP="00371CC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5B1A">
        <w:rPr>
          <w:rFonts w:ascii="Times New Roman" w:hAnsi="Times New Roman" w:cs="Times New Roman"/>
          <w:b/>
          <w:bCs/>
          <w:sz w:val="24"/>
          <w:szCs w:val="24"/>
          <w:lang w:val="hu-HU"/>
        </w:rPr>
        <w:t>Alapfokú Művészeti Iskola</w:t>
      </w:r>
    </w:p>
    <w:p w:rsidR="00CB5B1A" w:rsidRPr="00CB5B1A" w:rsidRDefault="00371CC7" w:rsidP="0089481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5B1A">
        <w:rPr>
          <w:rFonts w:ascii="Times New Roman" w:hAnsi="Times New Roman" w:cs="Times New Roman"/>
          <w:b/>
          <w:bCs/>
          <w:sz w:val="24"/>
          <w:szCs w:val="24"/>
          <w:lang w:val="hu-HU"/>
        </w:rPr>
        <w:t>OM azonosító kód: 200923</w:t>
      </w:r>
      <w:bookmarkStart w:id="0" w:name="3"/>
      <w:bookmarkEnd w:id="0"/>
    </w:p>
    <w:p w:rsidR="00A723ED" w:rsidRPr="00CB5B1A" w:rsidRDefault="00CB5B1A" w:rsidP="00CB5B1A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5B1A">
        <w:rPr>
          <w:rFonts w:ascii="Times New Roman" w:hAnsi="Times New Roman" w:cs="Times New Roman"/>
          <w:b/>
          <w:bCs/>
          <w:sz w:val="24"/>
          <w:szCs w:val="24"/>
          <w:lang w:val="hu-HU"/>
        </w:rPr>
        <w:br w:type="page"/>
      </w:r>
    </w:p>
    <w:p w:rsidR="00A723ED" w:rsidRPr="00CB5B1A" w:rsidRDefault="00BE03DA">
      <w:pPr>
        <w:spacing w:after="0" w:line="319" w:lineRule="exact"/>
        <w:ind w:left="3524"/>
        <w:rPr>
          <w:rFonts w:ascii="Times New Roman" w:eastAsia="Helvetica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7"/>
          <w:sz w:val="31"/>
          <w:szCs w:val="31"/>
        </w:rPr>
        <w:lastRenderedPageBreak/>
        <w:t>TARTALOMJEGYZÉ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6"/>
          <w:sz w:val="31"/>
          <w:szCs w:val="31"/>
        </w:rPr>
        <w:t>K</w:t>
      </w:r>
      <w:r w:rsidRPr="00CB5B1A">
        <w:rPr>
          <w:rFonts w:ascii="Times New Roman" w:eastAsia="Helvetica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465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4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1.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Bevezető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4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5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57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alapelveink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>6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0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4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2.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kódex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pedagógusoknak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5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9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55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2.1.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A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kódex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érvényességi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köre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5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>9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59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2.2.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A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hivatás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normái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55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10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57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2.3.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Kapcsolatok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3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10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69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2.3.1.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Kapcsolat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növendékekkel,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tanítványokkal</w:t>
      </w:r>
      <w:r w:rsidRPr="00CB5B1A">
        <w:rPr>
          <w:rFonts w:ascii="Times New Roman" w:eastAsia="Calibri" w:hAnsi="Times New Roman" w:cs="Times New Roman"/>
          <w:noProof/>
          <w:color w:val="000000"/>
          <w:spacing w:val="-1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</w:rPr>
        <w:t>.......................................................................</w:t>
      </w:r>
      <w:r w:rsidRPr="00CB5B1A">
        <w:rPr>
          <w:rFonts w:ascii="Times New Roman" w:eastAsia="Calibri" w:hAnsi="Times New Roman" w:cs="Times New Roman"/>
          <w:noProof/>
          <w:color w:val="000000"/>
          <w:spacing w:val="-9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  <w:spacing w:val="-1"/>
        </w:rPr>
        <w:t>11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76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2.3.2.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Kapcsolat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szülőkkel</w:t>
      </w:r>
      <w:r w:rsidRPr="00CB5B1A">
        <w:rPr>
          <w:rFonts w:ascii="Times New Roman" w:eastAsia="Calibri" w:hAnsi="Times New Roman" w:cs="Times New Roman"/>
          <w:noProof/>
          <w:color w:val="000000"/>
          <w:spacing w:val="-25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</w:rPr>
        <w:t>..........................................................................................................</w:t>
      </w:r>
      <w:r w:rsidRPr="00CB5B1A">
        <w:rPr>
          <w:rFonts w:ascii="Times New Roman" w:eastAsia="Calibri" w:hAnsi="Times New Roman" w:cs="Times New Roman"/>
          <w:noProof/>
          <w:color w:val="000000"/>
          <w:spacing w:val="-9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  <w:spacing w:val="-1"/>
        </w:rPr>
        <w:t>12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76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2.3.3.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Kapcsolat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munkatársakkal</w:t>
      </w:r>
      <w:r w:rsidRPr="00CB5B1A">
        <w:rPr>
          <w:rFonts w:ascii="Times New Roman" w:eastAsia="Calibri" w:hAnsi="Times New Roman" w:cs="Times New Roman"/>
          <w:noProof/>
          <w:color w:val="000000"/>
          <w:spacing w:val="-25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</w:rPr>
        <w:t>................................................................................................</w:t>
      </w:r>
      <w:r w:rsidRPr="00CB5B1A">
        <w:rPr>
          <w:rFonts w:ascii="Times New Roman" w:eastAsia="Calibri" w:hAnsi="Times New Roman" w:cs="Times New Roman"/>
          <w:noProof/>
          <w:color w:val="000000"/>
          <w:spacing w:val="-9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  <w:spacing w:val="-1"/>
        </w:rPr>
        <w:t>12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76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113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</w:rPr>
        <w:t>2.3.4.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Kapcsola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vezetőivel,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fenntartóval,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működtetővel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más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szervekkel</w:t>
      </w:r>
      <w:r w:rsidRPr="00CB5B1A">
        <w:rPr>
          <w:rFonts w:ascii="Times New Roman" w:eastAsia="Calibri" w:hAnsi="Times New Roman" w:cs="Times New Roman"/>
          <w:noProof/>
          <w:color w:val="000000"/>
          <w:spacing w:val="-23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  <w:spacing w:val="-1"/>
        </w:rPr>
        <w:t>.....</w:t>
      </w:r>
      <w:r w:rsidRPr="00CB5B1A">
        <w:rPr>
          <w:rFonts w:ascii="Times New Roman" w:eastAsia="Calibri" w:hAnsi="Times New Roman" w:cs="Times New Roman"/>
          <w:noProof/>
          <w:color w:val="000000"/>
          <w:spacing w:val="-9"/>
        </w:rPr>
        <w:t xml:space="preserve"> </w:t>
      </w:r>
      <w:r w:rsidRPr="00CB5B1A">
        <w:rPr>
          <w:rFonts w:ascii="Times New Roman" w:eastAsia="Calibri" w:hAnsi="Times New Roman" w:cs="Times New Roman"/>
          <w:noProof/>
          <w:color w:val="000000"/>
          <w:spacing w:val="-1"/>
        </w:rPr>
        <w:t>13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16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4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3.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Kutatásetikai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elvek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14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404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4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4.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Az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bizottság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15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58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elsőfokú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eljárásban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eljárni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jogosult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bizottság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6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15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59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másodfokú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eljárásban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eljárni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jogosult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bizottság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8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</w:rPr>
        <w:t>15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06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4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5.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eljárásrend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15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357" w:lineRule="exact"/>
        <w:ind w:left="917"/>
        <w:rPr>
          <w:rFonts w:ascii="Times New Roman" w:eastAsia="Calibri" w:hAnsi="Times New Roman" w:cs="Times New Roman"/>
          <w:i/>
          <w:noProof/>
          <w:color w:val="000000"/>
        </w:rPr>
      </w:pPr>
    </w:p>
    <w:p w:rsidR="00A723ED" w:rsidRPr="00CB5B1A" w:rsidRDefault="00BE03DA">
      <w:pPr>
        <w:spacing w:after="0" w:line="233" w:lineRule="exact"/>
        <w:ind w:left="917"/>
        <w:rPr>
          <w:rFonts w:ascii="Times New Roman" w:eastAsia="Calibri" w:hAnsi="Times New Roman" w:cs="Times New Roman"/>
          <w:i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3"/>
        </w:rPr>
        <w:t>I.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alapelvei,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</w:rPr>
        <w:t>alapfogalmai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4"/>
        </w:rPr>
        <w:t xml:space="preserve">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</w:rPr>
        <w:t>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1"/>
        </w:rPr>
        <w:t xml:space="preserve">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</w:rPr>
        <w:t>15</w:t>
      </w:r>
      <w:r w:rsidRPr="00CB5B1A">
        <w:rPr>
          <w:rFonts w:ascii="Times New Roman" w:eastAsia="Calibri" w:hAnsi="Times New Roman" w:cs="Times New Roman"/>
          <w:i/>
          <w:noProof/>
          <w:color w:val="000000"/>
        </w:rPr>
        <w:t xml:space="preserve"> </w:t>
      </w:r>
    </w:p>
    <w:p w:rsidR="00A723ED" w:rsidRPr="00CB5B1A" w:rsidRDefault="00A723ED">
      <w:pPr>
        <w:spacing w:after="0" w:line="258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Eljárási alapelvek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15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vétség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16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 vétség miatti 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16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7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Határidő számítása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16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Összeférhetetlenség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16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Elévülés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17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eljárás megindítása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17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vizsgálat alá vont személy jogai, kötelezettségei..........................................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18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CB5B1A" w:rsidRPr="00CB5B1A" w:rsidRDefault="00CB5B1A">
      <w:pPr>
        <w:spacing w:before="21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B5B1A" w:rsidRPr="00CB5B1A" w:rsidRDefault="00CB5B1A">
      <w:pPr>
        <w:spacing w:before="21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B5B1A" w:rsidRPr="00CB5B1A" w:rsidRDefault="00CB5B1A" w:rsidP="00CB5B1A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 w:type="page"/>
      </w:r>
    </w:p>
    <w:p w:rsidR="00430706" w:rsidRPr="00CB5B1A" w:rsidRDefault="00BE03DA" w:rsidP="00CB5B1A">
      <w:pPr>
        <w:spacing w:before="221" w:after="0" w:line="360" w:lineRule="auto"/>
        <w:ind w:left="91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II.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lefolytatásának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részletes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szabályai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18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CB5B1A">
      <w:pPr>
        <w:spacing w:after="0" w:line="360" w:lineRule="auto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vizsgálat során tartott tárgyalás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18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CB5B1A">
      <w:pPr>
        <w:spacing w:before="219" w:after="0" w:line="360" w:lineRule="auto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eljárás során hozott döntés meghoza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tala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19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eljárás során hozott döntés közlése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20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8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vétség szankcionálása, az intézkedések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20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1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eljárás megszűnése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5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21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221" w:after="0" w:line="240" w:lineRule="exact"/>
        <w:ind w:left="91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III.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Jogorvoslat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21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276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Kiegészítő szabály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22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307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</w:p>
    <w:p w:rsidR="00A723ED" w:rsidRPr="00CB5B1A" w:rsidRDefault="00BE03DA">
      <w:pPr>
        <w:spacing w:after="0" w:line="248" w:lineRule="exact"/>
        <w:ind w:left="696"/>
        <w:rPr>
          <w:rFonts w:ascii="Times New Roman" w:eastAsia="Calibri" w:hAnsi="Times New Roman" w:cs="Times New Roman"/>
          <w:noProof/>
          <w:color w:val="000000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6.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Bibliográfia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23</w:t>
      </w:r>
      <w:r w:rsidRPr="00CB5B1A">
        <w:rPr>
          <w:rFonts w:ascii="Times New Roman" w:eastAsia="Calibri" w:hAnsi="Times New Roman" w:cs="Times New Roman"/>
          <w:noProof/>
          <w:color w:val="000000"/>
        </w:rPr>
        <w:t xml:space="preserve"> </w:t>
      </w: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3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9481A" w:rsidRPr="00CB5B1A" w:rsidRDefault="00CB5B1A" w:rsidP="00CB5B1A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 w:type="page"/>
      </w:r>
    </w:p>
    <w:p w:rsidR="00A723ED" w:rsidRPr="00CB5B1A" w:rsidRDefault="00BE03DA" w:rsidP="0089481A">
      <w:pPr>
        <w:spacing w:after="0" w:line="240" w:lineRule="exact"/>
        <w:ind w:firstLine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t xml:space="preserve">Bevezető </w:t>
      </w:r>
    </w:p>
    <w:p w:rsidR="00A723ED" w:rsidRPr="00CB5B1A" w:rsidRDefault="00A723ED">
      <w:pPr>
        <w:spacing w:after="0" w:line="302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927"/>
          <w:tab w:val="left" w:pos="1742"/>
          <w:tab w:val="left" w:pos="3131"/>
          <w:tab w:val="left" w:pos="3709"/>
          <w:tab w:val="left" w:pos="4333"/>
          <w:tab w:val="left" w:pos="4695"/>
          <w:tab w:val="left" w:pos="5304"/>
          <w:tab w:val="left" w:pos="6105"/>
          <w:tab w:val="left" w:pos="6386"/>
          <w:tab w:val="left" w:pos="7854"/>
          <w:tab w:val="left" w:pos="8672"/>
        </w:tabs>
        <w:spacing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nemzeti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köznevelésről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szóló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2011.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évi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CXC.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törvény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(a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továbbiakban: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nemzeti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köznevelési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2"/>
          <w:sz w:val="24"/>
          <w:szCs w:val="24"/>
        </w:rPr>
        <w:t xml:space="preserve">törvény) a Kar feladatkörébe utalja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1"/>
          <w:sz w:val="24"/>
          <w:szCs w:val="24"/>
        </w:rPr>
        <w:t>etikai k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ódex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ének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1"/>
          <w:sz w:val="24"/>
          <w:szCs w:val="24"/>
        </w:rPr>
        <w:t xml:space="preserve">(a továbbiakban: Kódex) megalkotását,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amely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általános etikai alapelvekből, részletes etikai és eljárási szabályokból áll.  </w:t>
      </w:r>
    </w:p>
    <w:p w:rsidR="00A723ED" w:rsidRPr="00CB5B1A" w:rsidRDefault="00A723ED">
      <w:pPr>
        <w:spacing w:after="0" w:line="413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934"/>
          <w:tab w:val="left" w:pos="1742"/>
          <w:tab w:val="left" w:pos="2181"/>
          <w:tab w:val="left" w:pos="2685"/>
          <w:tab w:val="left" w:pos="3486"/>
          <w:tab w:val="left" w:pos="3696"/>
          <w:tab w:val="left" w:pos="4162"/>
          <w:tab w:val="left" w:pos="5092"/>
          <w:tab w:val="left" w:pos="6333"/>
          <w:tab w:val="left" w:pos="6892"/>
          <w:tab w:val="left" w:pos="7945"/>
          <w:tab w:val="left" w:pos="8156"/>
          <w:tab w:val="left" w:pos="8621"/>
        </w:tabs>
        <w:spacing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törvény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elvi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éllel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rögzíti: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tagjának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kötelessége,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hogy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megtartsa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működésére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1"/>
          <w:sz w:val="24"/>
          <w:szCs w:val="24"/>
        </w:rPr>
        <w:t>vonatkozó, a nemzeti köznevelési törvényben, a Kar Alapszabályában és a Kódexben rögz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ített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szabályokat.   </w:t>
      </w:r>
    </w:p>
    <w:p w:rsidR="00A723ED" w:rsidRPr="00CB5B1A" w:rsidRDefault="00A723ED">
      <w:pPr>
        <w:spacing w:after="0" w:line="413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035"/>
          <w:tab w:val="left" w:pos="1747"/>
          <w:tab w:val="left" w:pos="2044"/>
          <w:tab w:val="left" w:pos="3568"/>
          <w:tab w:val="left" w:pos="4760"/>
          <w:tab w:val="left" w:pos="5948"/>
          <w:tab w:val="left" w:pos="7562"/>
          <w:tab w:val="left" w:pos="7781"/>
          <w:tab w:val="left" w:pos="8253"/>
          <w:tab w:val="left" w:pos="8792"/>
        </w:tabs>
        <w:spacing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állami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és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önkormányzati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fenntartású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köznevelési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intézményekben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által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elfogadott </w:t>
      </w:r>
    </w:p>
    <w:p w:rsidR="00A723ED" w:rsidRPr="00CB5B1A" w:rsidRDefault="00BE03DA">
      <w:pPr>
        <w:tabs>
          <w:tab w:val="left" w:pos="1464"/>
          <w:tab w:val="left" w:pos="2820"/>
          <w:tab w:val="left" w:pos="3822"/>
          <w:tab w:val="left" w:pos="4125"/>
          <w:tab w:val="left" w:pos="4933"/>
          <w:tab w:val="left" w:pos="6183"/>
          <w:tab w:val="left" w:pos="7298"/>
          <w:tab w:val="left" w:pos="8524"/>
          <w:tab w:val="left" w:pos="8800"/>
          <w:tab w:val="left" w:pos="9330"/>
        </w:tabs>
        <w:spacing w:before="176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alkalmazása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kötelező.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magán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köznevelési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intézmény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fenntartója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által </w:t>
      </w:r>
    </w:p>
    <w:p w:rsidR="00A723ED" w:rsidRPr="00CB5B1A" w:rsidRDefault="00BE03DA">
      <w:pPr>
        <w:tabs>
          <w:tab w:val="left" w:pos="1812"/>
          <w:tab w:val="left" w:pos="2565"/>
          <w:tab w:val="left" w:pos="3599"/>
          <w:tab w:val="left" w:pos="4273"/>
          <w:tab w:val="left" w:pos="5626"/>
          <w:tab w:val="left" w:pos="7648"/>
          <w:tab w:val="left" w:pos="8857"/>
          <w:tab w:val="left" w:pos="9212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elfogadott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Kódex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általános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etikai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alapelveinek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figyelembevételével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megalkotja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az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általa </w:t>
      </w:r>
    </w:p>
    <w:p w:rsidR="00A723ED" w:rsidRPr="00CB5B1A" w:rsidRDefault="00BE03DA">
      <w:pPr>
        <w:tabs>
          <w:tab w:val="left" w:pos="1807"/>
          <w:tab w:val="left" w:pos="2992"/>
          <w:tab w:val="left" w:pos="4609"/>
          <w:tab w:val="left" w:pos="6094"/>
          <w:tab w:val="left" w:pos="7668"/>
          <w:tab w:val="left" w:pos="8738"/>
        </w:tabs>
        <w:spacing w:before="175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fenntartott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köznevelési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intézményekben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foglalkoztatott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pedagógusokra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vonatkozó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intézményi </w:t>
      </w:r>
    </w:p>
    <w:p w:rsidR="00A723ED" w:rsidRPr="00CB5B1A" w:rsidRDefault="00BE03DA">
      <w:pPr>
        <w:tabs>
          <w:tab w:val="left" w:pos="1334"/>
          <w:tab w:val="left" w:pos="2234"/>
          <w:tab w:val="left" w:pos="2579"/>
          <w:tab w:val="left" w:pos="3421"/>
          <w:tab w:val="left" w:pos="4618"/>
          <w:tab w:val="left" w:pos="5685"/>
          <w:tab w:val="left" w:pos="6899"/>
          <w:tab w:val="left" w:pos="7470"/>
          <w:tab w:val="left" w:pos="8616"/>
          <w:tab w:val="left" w:pos="8841"/>
          <w:tab w:val="left" w:pos="9321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kódexet.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Az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egyházi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köznevelési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intézmény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ajánlásként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veszi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figyelembe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által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elfogadott Kódex alapelveit. 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Kódex célja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közmegegyezésen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alapuló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hivatás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erkölcsi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normá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inak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rögzítése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5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szakma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belső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összetartozását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ezzel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társadalmi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megbecsültségét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erősítő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3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</w:p>
    <w:p w:rsidR="000F213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közösség tagjaként követendő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etikus emberi magatartáso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k </w:t>
      </w:r>
      <w:r w:rsidR="000F213D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leírása.</w:t>
      </w:r>
    </w:p>
    <w:p w:rsidR="00A723ED" w:rsidRPr="00CB5B1A" w:rsidRDefault="000F213D" w:rsidP="000F213D">
      <w:pPr>
        <w:spacing w:before="175" w:after="0" w:line="360" w:lineRule="auto"/>
        <w:ind w:left="696" w:right="543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Intézményünk pedagógus kara a kódex előírásait önmagára vonatkozóan kötelezőnek tekinti.</w:t>
      </w:r>
    </w:p>
    <w:p w:rsidR="00A723ED" w:rsidRPr="00CB5B1A" w:rsidRDefault="00A723ED">
      <w:pPr>
        <w:spacing w:after="0" w:line="41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Kódex:  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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tartalmazza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köznevelési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intézményben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munkakapcsolatba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kerülő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felek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közötti </w:t>
      </w:r>
    </w:p>
    <w:p w:rsidR="00A723ED" w:rsidRPr="00CB5B1A" w:rsidRDefault="00BE03DA">
      <w:pPr>
        <w:tabs>
          <w:tab w:val="left" w:pos="3944"/>
        </w:tabs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érintkezés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kultúrájának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általános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jellemzőit,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kapcsolattartás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követendő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etikai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szabályait; </w:t>
      </w:r>
    </w:p>
    <w:p w:rsidR="00A723ED" w:rsidRPr="00CB5B1A" w:rsidRDefault="00BE03DA">
      <w:pPr>
        <w:tabs>
          <w:tab w:val="left" w:pos="1404"/>
          <w:tab w:val="left" w:pos="4340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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megfogalmazza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mindazokat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szokásjog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által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közvetített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artalmakat,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amelyek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nevelési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oktatási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továbbá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pedagógiai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szakszolgálati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ben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ellátandó </w:t>
      </w:r>
    </w:p>
    <w:p w:rsidR="00A723ED" w:rsidRPr="00CB5B1A" w:rsidRDefault="00BE03DA">
      <w:pPr>
        <w:tabs>
          <w:tab w:val="left" w:pos="2903"/>
          <w:tab w:val="left" w:pos="9199"/>
        </w:tabs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szakfeladatok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35"/>
          <w:sz w:val="24"/>
          <w:szCs w:val="24"/>
        </w:rPr>
        <w:t xml:space="preserve">(a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továbbiakba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n: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nevelési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oktatási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feladatok)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elvégzéséhez,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annak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megszervezéséhez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kapcsolódnak,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hivatás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különlegesen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fontos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társadalmi szerepéből következnek.  </w:t>
      </w:r>
    </w:p>
    <w:p w:rsidR="00A723ED" w:rsidRPr="00CB5B1A" w:rsidRDefault="00A723ED">
      <w:pPr>
        <w:spacing w:after="0" w:line="33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szakma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hivatáserkölcsi szabályainak gyűjteménye,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</w:rPr>
        <w:t xml:space="preserve">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ilyen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</w:p>
    <w:p w:rsidR="00A723ED" w:rsidRPr="00CB5B1A" w:rsidRDefault="00BE03DA">
      <w:pPr>
        <w:tabs>
          <w:tab w:val="left" w:pos="7576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közalkalmaz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ottak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jogállásáról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szóló 1992.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évi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XXXIII.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törvény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39.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4"/>
          <w:sz w:val="24"/>
          <w:szCs w:val="24"/>
        </w:rPr>
        <w:t xml:space="preserve">§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(2)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bekezdése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alkalmazása tekintetében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munkavégzésre vonatkozó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egyéb szakmai szabály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nak minősül.   </w:t>
      </w:r>
    </w:p>
    <w:p w:rsidR="00A723ED" w:rsidRPr="00CB5B1A" w:rsidRDefault="00A723ED">
      <w:pPr>
        <w:spacing w:after="0" w:line="282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82" w:lineRule="exact"/>
        <w:ind w:left="517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9481A" w:rsidRPr="00CB5B1A" w:rsidRDefault="0089481A" w:rsidP="0089481A">
      <w:pPr>
        <w:spacing w:after="0" w:line="240" w:lineRule="exact"/>
        <w:ind w:left="5173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89481A" w:rsidRPr="00CB5B1A" w:rsidRDefault="0089481A" w:rsidP="0089481A">
      <w:pPr>
        <w:spacing w:after="0" w:line="240" w:lineRule="exact"/>
        <w:ind w:left="5173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723ED" w:rsidRPr="00CB5B1A" w:rsidRDefault="00CB5B1A" w:rsidP="00CB5B1A">
      <w:pP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br w:type="page"/>
      </w:r>
    </w:p>
    <w:p w:rsidR="00A723ED" w:rsidRPr="00CB5B1A" w:rsidRDefault="008E04AA" w:rsidP="00C95F01">
      <w:pPr>
        <w:pStyle w:val="Listaszerbekezds"/>
        <w:numPr>
          <w:ilvl w:val="0"/>
          <w:numId w:val="4"/>
        </w:numPr>
        <w:ind w:left="709" w:hanging="63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lastRenderedPageBreak/>
        <w:t>ÖNKÉNTES JOGKÖVETÉS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89481A">
      <w:pPr>
        <w:spacing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Feladatainkat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tudatos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törvénytisztelő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magatartást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tanúsít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önkéntes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jogkövetés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formájában </w:t>
      </w:r>
    </w:p>
    <w:p w:rsidR="00A723ED" w:rsidRPr="00CB5B1A" w:rsidRDefault="00BE03DA" w:rsidP="0089481A">
      <w:pPr>
        <w:spacing w:before="173"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teljesítjük,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melynek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szerves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része,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hozzájárulunk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gyermekek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kollégák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89481A">
      <w:pPr>
        <w:spacing w:before="175"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fenntartó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érintett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személyek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neveléssel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oktatással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alapvető </w:t>
      </w:r>
    </w:p>
    <w:p w:rsidR="00A723ED" w:rsidRPr="00CB5B1A" w:rsidRDefault="00BE03DA" w:rsidP="0089481A">
      <w:pPr>
        <w:spacing w:before="173"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jogainak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kötelezettségeinek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–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jogszabályokban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foglaltak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szerinti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–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érvényesüléséhez.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95F01">
      <w:pPr>
        <w:pStyle w:val="Listaszerbekezds"/>
        <w:ind w:left="709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(2)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="008E04AA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NEMZETI ÉRDEK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89481A">
      <w:pPr>
        <w:spacing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Küldetésünk: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nemzeti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közszolgálat,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így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mindenekelőtt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nemzet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érdekében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89481A">
      <w:pPr>
        <w:spacing w:before="173"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gyermekek,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álló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érdekeire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kiemelt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hangsúlyt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helyezve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végezzük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89481A">
      <w:pPr>
        <w:spacing w:before="173" w:after="0" w:line="240" w:lineRule="exact"/>
        <w:ind w:left="69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érvényt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nemzeti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köznevelési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törvényben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meghatározott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értékeknek.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95F01">
      <w:pPr>
        <w:pStyle w:val="Listaszerbekezds"/>
        <w:ind w:left="709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(3)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  <w:t>ELKÖTELEZETTSÉG</w:t>
      </w:r>
      <w:r w:rsidR="00A16E02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956"/>
          <w:tab w:val="left" w:pos="3767"/>
          <w:tab w:val="left" w:pos="4960"/>
          <w:tab w:val="left" w:pos="6016"/>
          <w:tab w:val="left" w:pos="6863"/>
          <w:tab w:val="left" w:pos="7166"/>
          <w:tab w:val="left" w:pos="8083"/>
          <w:tab w:val="left" w:pos="9331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Pedagógiai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tevékenységünk: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társadalmi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küldetés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melyet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magyar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rsadalom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elk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 w:color="000000"/>
        </w:rPr>
        <w:t>ö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telezetten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végzünk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95F01">
      <w:pPr>
        <w:pStyle w:val="Listaszerbekezds"/>
        <w:ind w:left="709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(4) </w:t>
      </w:r>
      <w:r w:rsidR="00C95F01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FELELŐSSÉG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öntéseink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nyilatkozataink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cselekedeteink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fele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lős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hatja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mivel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emberek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sorsát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befolyásoljuk,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komolysággal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odaadással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végezzük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tabs>
          <w:tab w:val="left" w:pos="1990"/>
          <w:tab w:val="left" w:pos="2391"/>
          <w:tab w:val="left" w:pos="4007"/>
          <w:tab w:val="left" w:pos="5113"/>
          <w:tab w:val="left" w:pos="5994"/>
          <w:tab w:val="left" w:pos="7274"/>
          <w:tab w:val="left" w:pos="8239"/>
          <w:tab w:val="left" w:pos="8894"/>
        </w:tabs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öntéseink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cselekedeteink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folyamán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mindig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figyelembe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vesszük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azok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belátható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következményeit.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95F01">
      <w:pPr>
        <w:pStyle w:val="Listaszerbekezds"/>
        <w:ind w:left="709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(5)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SZAKSZ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E</w:t>
      </w:r>
      <w:r w:rsidR="008E04AA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R</w:t>
      </w:r>
      <w:r w:rsidR="00C95F01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ŰSÉG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Feladatainknak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legjobb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tud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szerint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szakszer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 w:color="000000"/>
        </w:rPr>
        <w:t>ű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teszünk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eleget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mor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lis </w:t>
      </w:r>
    </w:p>
    <w:p w:rsidR="00A723ED" w:rsidRPr="00CB5B1A" w:rsidRDefault="00BE03DA">
      <w:pPr>
        <w:spacing w:before="171"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kö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vetelm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nyek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betart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túl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legink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szaktud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</w:t>
      </w:r>
      <w:r w:rsidRPr="00CB5B1A">
        <w:rPr>
          <w:rFonts w:ascii="Times New Roman" w:eastAsia="Helvetica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alkalmaz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áért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vagyunk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sek.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rdek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folyamatosan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fejlesztj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ismereteinket,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geinket,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képess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égeinket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ö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reksz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í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nvonal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jav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ít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ra.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tapasztalataink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mogatjuk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rsaink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fejlő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felhalmoz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ó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dott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tud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nemzet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szellemi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vagyona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fontos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tekintj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megteszünk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nnak </w:t>
      </w:r>
    </w:p>
    <w:p w:rsidR="00A723ED" w:rsidRPr="00CB5B1A" w:rsidRDefault="00BE03DA" w:rsidP="0089481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megőrz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gyarap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ít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rdek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ben. </w:t>
      </w:r>
    </w:p>
    <w:p w:rsidR="0089481A" w:rsidRPr="00CB5B1A" w:rsidRDefault="0089481A" w:rsidP="00CB5B1A">
      <w:pPr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</w:p>
    <w:p w:rsidR="00A723ED" w:rsidRPr="00CB5B1A" w:rsidRDefault="00BE03DA" w:rsidP="00E9171F">
      <w:pPr>
        <w:pStyle w:val="Listaszerbekezds"/>
        <w:ind w:left="709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(6)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  <w:t xml:space="preserve"> </w:t>
      </w:r>
      <w:r w:rsidR="00E9171F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SZAKMAI ALÁZAT</w:t>
      </w:r>
    </w:p>
    <w:p w:rsidR="00A723ED" w:rsidRPr="00CB5B1A" w:rsidRDefault="00A723ED">
      <w:pPr>
        <w:spacing w:after="0" w:line="27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feladatainkat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hivatásként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méltósággal,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elkötelezetten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végezzük.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C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selekedeteink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meghatározó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erkölcsi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mércéjének tartjuk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/>
        </w:rPr>
        <w:t>hiv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atásunk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tisztelet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u w:val="single"/>
        </w:rPr>
        <w:t>é</w:t>
      </w:r>
      <w:r w:rsidR="0039770C"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</w:rPr>
        <w:t>t</w:t>
      </w:r>
      <w:r w:rsidR="0039770C"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40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E9171F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(7)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JÓHISZEMŰ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SÉG ÉS TISZTESSÉG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357"/>
          <w:tab w:val="left" w:pos="4350"/>
          <w:tab w:val="left" w:pos="4715"/>
          <w:tab w:val="left" w:pos="6635"/>
          <w:tab w:val="left" w:pos="8148"/>
          <w:tab w:val="left" w:pos="8510"/>
          <w:tab w:val="left" w:pos="8781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Döntéseinkben,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nyilatkozatainkban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cselekedeteinkben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 xml:space="preserve">tisztességesen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ab/>
        <w:t>jóhiszemű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magatartás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normáit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követve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járunk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B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etartjuk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ránk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vonatkozó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morális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előírásokat.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vállalunk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közösséget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morális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szabályok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illetve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követelmény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megsértőivel,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tudatosan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elkerülünk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olyan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helyzetet,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amely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tisztességtelen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jogellenes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befolyás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alá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kerülésünkhöz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vezethetne.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E9171F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(8)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  <w:t xml:space="preserve">MÉLTÓSÁG, PÉLDAMUTATÁS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egjelenésü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magatartásunk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továbbá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valamennyi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megnyilvánulásunk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hivatásunkhoz </w:t>
      </w:r>
    </w:p>
    <w:p w:rsidR="00A723ED" w:rsidRPr="00CB5B1A" w:rsidRDefault="00BE03DA">
      <w:pPr>
        <w:tabs>
          <w:tab w:val="left" w:pos="1481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méltó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olyan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módon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viselkedünk,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beszélünk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öltözködünk,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erősítse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munkahelyünk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köznevelés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megbecsültségét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Kötelességeinket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igyekszünk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úgy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teljesíteni,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felelősségvállalás,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kötelességteljesítés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emberségesség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példája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azok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számára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akiket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ugyanilyen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kötelezettségek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terhelnek. </w:t>
      </w:r>
    </w:p>
    <w:p w:rsidR="00A723ED" w:rsidRPr="00CB5B1A" w:rsidRDefault="00A723ED">
      <w:pPr>
        <w:spacing w:after="0" w:line="40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E9171F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(9) 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SZEMÉL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YES 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PÉL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DAMUTATÁS ÉS 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ELVÁR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ÁSOK 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ÖSSZ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HANGJA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Kiemelt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hangsúlyt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helyezünk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rra,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személyes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jó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példával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járjunk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elöl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átérezve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ennek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különösen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jelentős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neve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oktató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hatását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Mindezt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tükrözz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tanulókkal,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kollégákkal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szembeni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elvárásainkban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Elvárásaink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helyezzük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magunkkal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támasztott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kívánalmaink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fölé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morális,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értelemben.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Elveink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tetteink,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szavaink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cselekedeteink egymáss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összhangban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vannak.    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E9171F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(10) </w:t>
      </w:r>
      <w:r w:rsidR="00E9171F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PÁRTATLANSÁG </w:t>
      </w:r>
    </w:p>
    <w:p w:rsidR="00A723ED" w:rsidRPr="00CB5B1A" w:rsidRDefault="00A723ED">
      <w:pPr>
        <w:spacing w:after="0" w:line="277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végzése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gyermekek,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ülők,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fenntart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ó</w:t>
      </w:r>
      <w:r w:rsidRPr="00CB5B1A">
        <w:rPr>
          <w:rFonts w:ascii="Times New Roman" w:eastAsia="Helvetica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2"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működtető,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valamint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érdekképviseleti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szervezetek</w:t>
      </w:r>
      <w:r w:rsidRPr="00CB5B1A">
        <w:rPr>
          <w:rFonts w:ascii="Times New Roman" w:eastAsia="Helvetica" w:hAnsi="Times New Roman" w:cs="Times New Roman"/>
          <w:noProof/>
          <w:color w:val="000000"/>
          <w:spacing w:val="1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jogainak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rdekeinek </w:t>
      </w:r>
    </w:p>
    <w:p w:rsidR="00A723ED" w:rsidRPr="00CB5B1A" w:rsidRDefault="00BE03DA">
      <w:pPr>
        <w:tabs>
          <w:tab w:val="left" w:pos="2081"/>
          <w:tab w:val="left" w:pos="3325"/>
          <w:tab w:val="left" w:pos="4153"/>
          <w:tab w:val="left" w:pos="4599"/>
          <w:tab w:val="left" w:pos="5841"/>
          <w:tab w:val="left" w:pos="7060"/>
          <w:tab w:val="left" w:pos="8448"/>
          <w:tab w:val="left" w:pos="9300"/>
        </w:tabs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tekintet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 w:color="000000"/>
        </w:rPr>
        <w:t>p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rtatlanul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járunk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Személyes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érdekeink,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pártpolitikai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rokon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ellenszenveink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befolyásolják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jogszabályi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morális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követelményeknek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megfelelő </w:t>
      </w:r>
    </w:p>
    <w:p w:rsidR="00A723ED" w:rsidRPr="00CB5B1A" w:rsidRDefault="00BE03DA">
      <w:pPr>
        <w:tabs>
          <w:tab w:val="left" w:pos="2797"/>
          <w:tab w:val="left" w:pos="4623"/>
          <w:tab w:val="left" w:pos="5238"/>
          <w:tab w:val="left" w:pos="6469"/>
          <w:tab w:val="left" w:pos="6923"/>
          <w:tab w:val="left" w:pos="7896"/>
        </w:tabs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munkavégzésünket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Munkahelyünket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használjuk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fel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jogtalan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előnyszerzésre,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tartózkodunk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olyan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tevékenységtől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állásfoglalástól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breszthetne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ré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szrehajl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mentes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égz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sü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nt.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rsadalmi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szervezet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ekben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politikai </w:t>
      </w:r>
    </w:p>
    <w:p w:rsidR="00A723ED" w:rsidRPr="00CB5B1A" w:rsidRDefault="00A723ED" w:rsidP="0089481A">
      <w:pPr>
        <w:spacing w:after="0" w:line="246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9481A" w:rsidRPr="00CB5B1A" w:rsidRDefault="0089481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mozgalmakban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kifejtett</w:t>
      </w:r>
      <w:r w:rsidRPr="00CB5B1A">
        <w:rPr>
          <w:rFonts w:ascii="Times New Roman" w:eastAsia="Helvetica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kenysé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mindig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egyé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rtelmű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öní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munkahelyi </w:t>
      </w:r>
    </w:p>
    <w:p w:rsidR="00A723ED" w:rsidRPr="00CB5B1A" w:rsidRDefault="00BE03DA">
      <w:pPr>
        <w:spacing w:before="176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kenysé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ünktő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40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E9171F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lastRenderedPageBreak/>
        <w:t>(11)</w:t>
      </w:r>
      <w:r w:rsidR="00E9171F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IGAZSÁGOSSÁG, MÉLTÁNYOSSÁG </w:t>
      </w:r>
    </w:p>
    <w:p w:rsidR="00A723ED" w:rsidRPr="00CB5B1A" w:rsidRDefault="00A723ED">
      <w:pPr>
        <w:spacing w:after="0" w:line="277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Teendőinket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erk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ö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lcs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szerint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igazs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u w:val="single" w:color="000000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gosan</w:t>
      </w:r>
      <w:r w:rsidRPr="00CB5B1A">
        <w:rPr>
          <w:rFonts w:ascii="Times New Roman" w:eastAsia="Helvetica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u w:val="single" w:color="000000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u w:val="single" w:color="000000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 w:color="000000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nyosan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végezzük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ogszab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lyok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adta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keretek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kö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ö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megtesz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nk </w:t>
      </w:r>
    </w:p>
    <w:p w:rsidR="00A723ED" w:rsidRPr="00CB5B1A" w:rsidRDefault="00BE03DA">
      <w:pPr>
        <w:tabs>
          <w:tab w:val="left" w:pos="2012"/>
          <w:tab w:val="left" w:pos="2300"/>
          <w:tab w:val="left" w:pos="3750"/>
          <w:tab w:val="left" w:pos="4861"/>
          <w:tab w:val="left" w:pos="5243"/>
          <w:tab w:val="left" w:pos="6479"/>
          <w:tab w:val="left" w:pos="6822"/>
          <w:tab w:val="left" w:pos="7620"/>
          <w:tab w:val="left" w:pos="8503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megfeleljen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jogszab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ályok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ljainak,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erk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ö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lcsileg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helyes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legyen.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Dö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seinket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mindezeken fe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lül a józan ész,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emberiesség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és a gyermekek, tanulók jogos érdeke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határozza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meg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A723ED" w:rsidRPr="00CB5B1A" w:rsidRDefault="00A723ED">
      <w:pPr>
        <w:spacing w:after="0" w:line="41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E9171F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(12)</w:t>
      </w:r>
      <w:r w:rsidR="00F15425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</w:t>
      </w:r>
      <w:r w:rsidR="00F15425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VÉDELEM</w:t>
      </w:r>
      <w:r w:rsidR="00E9171F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Mindenkor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előtt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tartjuk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gyermekek,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kollégák,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jogait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jogos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érdekeit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 w:color="000000"/>
        </w:rPr>
        <w:t>vé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delme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tiszteletben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tartása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fellépünk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="00F15425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F15425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(13) </w:t>
      </w:r>
      <w:r w:rsidR="004B291D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E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LŐÍ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TÉ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L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ET-MENTESSÉG, 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EGYENI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BÁNÁSMÓD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emberi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méltóság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feltétlen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tiszteletben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tartása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megkérdőjelezhete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számunkra.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Nevelési-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oktatási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feladatainkat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fenntartó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működtető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valamint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érdekképviseleti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szervezetek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irányában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előítéletektől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mentes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/>
        </w:rPr>
        <w:t>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teljesítjük.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Egyenlő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  <w:u w:val="single" w:color="000000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bánásmó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u w:val="single"/>
        </w:rPr>
        <w:t>ot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tanúsítunk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jogszabályokban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meghatározott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eseteken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túl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–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velünk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álló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személy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irányában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:rsidR="00A723ED" w:rsidRPr="00CB5B1A" w:rsidRDefault="00A723ED" w:rsidP="004B291D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</w:p>
    <w:p w:rsidR="00A723ED" w:rsidRPr="00CB5B1A" w:rsidRDefault="00BE03DA" w:rsidP="004B291D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(14) </w:t>
      </w:r>
      <w:r w:rsidR="004B291D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ÁTLÁTHATÓSÁG</w:t>
      </w:r>
      <w:r w:rsidR="004B291D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621"/>
          <w:tab w:val="left" w:pos="2934"/>
          <w:tab w:val="left" w:pos="4191"/>
          <w:tab w:val="left" w:pos="5183"/>
          <w:tab w:val="left" w:pos="6285"/>
          <w:tab w:val="left" w:pos="7557"/>
          <w:tab w:val="left" w:pos="8121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eladatvégzésünk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rsadalom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átlátható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 w:color="000000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munk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nkat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úgy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gezz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tabs>
          <w:tab w:val="left" w:pos="2052"/>
          <w:tab w:val="left" w:pos="3486"/>
          <w:tab w:val="left" w:pos="4482"/>
          <w:tab w:val="left" w:pos="5795"/>
          <w:tab w:val="left" w:pos="6165"/>
          <w:tab w:val="left" w:pos="7344"/>
          <w:tab w:val="left" w:pos="8356"/>
        </w:tabs>
        <w:spacing w:before="174"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dokument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lt,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kö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nnyen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ttekinthető</w:t>
      </w:r>
      <w:r w:rsidRPr="00CB5B1A">
        <w:rPr>
          <w:rFonts w:ascii="Times New Roman" w:eastAsia="Helvetica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Helvetica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övethető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munkat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rsaink </w:t>
      </w:r>
    </w:p>
    <w:p w:rsidR="00A723ED" w:rsidRPr="00CB5B1A" w:rsidRDefault="00BE03DA">
      <w:pPr>
        <w:spacing w:before="171"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seg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í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tő</w:t>
      </w:r>
      <w:r w:rsidRPr="00CB5B1A">
        <w:rPr>
          <w:rFonts w:ascii="Times New Roman" w:eastAsia="Helvetica" w:hAnsi="Times New Roman" w:cs="Times New Roman"/>
          <w:noProof/>
          <w:color w:val="000000"/>
          <w:spacing w:val="8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megismerhető</w:t>
      </w:r>
      <w:r w:rsidRPr="00CB5B1A">
        <w:rPr>
          <w:rFonts w:ascii="Times New Roman" w:eastAsia="Helvetica" w:hAnsi="Times New Roman" w:cs="Times New Roman"/>
          <w:noProof/>
          <w:color w:val="000000"/>
          <w:spacing w:val="8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legyen.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telhető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megtesz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rintettek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tevékenységünkkel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nyilv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adatokhoz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1"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lehető</w:t>
      </w:r>
      <w:r w:rsidRPr="00CB5B1A">
        <w:rPr>
          <w:rFonts w:ascii="Times New Roman" w:eastAsia="Helvetica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legegyszerűbben, egyenlő</w:t>
      </w:r>
      <w:r w:rsidRPr="00CB5B1A">
        <w:rPr>
          <w:rFonts w:ascii="Times New Roman" w:eastAsia="Helvetica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felt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telekkel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hozz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juthassanak. </w:t>
      </w:r>
    </w:p>
    <w:p w:rsidR="00A723ED" w:rsidRPr="00CB5B1A" w:rsidRDefault="00A723ED">
      <w:pPr>
        <w:spacing w:after="0" w:line="41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4B291D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(15) </w:t>
      </w:r>
      <w:r w:rsidR="004B291D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EGYÜ</w:t>
      </w:r>
      <w:r w:rsidR="0039770C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TTMŰ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KÖDÉS 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242"/>
          <w:tab w:val="left" w:pos="4170"/>
          <w:tab w:val="left" w:pos="5565"/>
          <w:tab w:val="left" w:pos="6256"/>
          <w:tab w:val="left" w:pos="6640"/>
          <w:tab w:val="left" w:pos="7987"/>
          <w:tab w:val="left" w:pos="9571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Mindazokkal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együttműködésre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törekszünk,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akik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köznevelés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hatékonysága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eredményessége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tevékenykednek.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előkészítése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érdemi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párbeszédet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folytatunk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érintett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résztvevővel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46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1" w:name="9"/>
      <w:bookmarkEnd w:id="1"/>
    </w:p>
    <w:p w:rsidR="00371CC7" w:rsidRPr="00CB5B1A" w:rsidRDefault="00371CC7">
      <w:pPr>
        <w:spacing w:after="0" w:line="46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4B291D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(16) </w:t>
      </w:r>
      <w:r w:rsidR="004B291D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KO</w:t>
      </w:r>
      <w:r w:rsidR="00371CC7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NSTR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UKTIVITÁS ÉS </w:t>
      </w:r>
      <w:r w:rsidR="00371CC7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ÖNFEJLESZ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TÉS EGYSÉGE </w:t>
      </w:r>
    </w:p>
    <w:p w:rsidR="00A723ED" w:rsidRPr="00CB5B1A" w:rsidRDefault="00A723ED">
      <w:pPr>
        <w:spacing w:after="0" w:line="27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672"/>
          <w:tab w:val="left" w:pos="3627"/>
          <w:tab w:val="left" w:pos="3911"/>
          <w:tab w:val="left" w:pos="5241"/>
          <w:tab w:val="left" w:pos="6621"/>
          <w:tab w:val="left" w:pos="7879"/>
          <w:tab w:val="left" w:pos="8728"/>
          <w:tab w:val="left" w:pos="9665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Tevékenységünket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jellemzi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konstruktív,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előremutató,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jószándékú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bírálat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továbbá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folyamatos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tudatos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elemz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gondolkodásból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gyakorlati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tapasztalatból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eredő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önfejlesztés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igénye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4B291D">
      <w:pPr>
        <w:pStyle w:val="Listaszerbekezds"/>
        <w:spacing w:line="240" w:lineRule="auto"/>
        <w:ind w:left="709"/>
        <w:contextualSpacing w:val="0"/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(17) </w:t>
      </w:r>
      <w:r w:rsidR="004B291D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LELKIISMERETESS</w:t>
      </w:r>
      <w:r w:rsidR="002F45AE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G</w:t>
      </w:r>
    </w:p>
    <w:p w:rsidR="00A723ED" w:rsidRPr="00CB5B1A" w:rsidRDefault="00A723ED">
      <w:pPr>
        <w:spacing w:after="0" w:line="278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Társadalmi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küldetésünknek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mindenkor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 w:color="000000"/>
        </w:rPr>
        <w:t>lelkiismeretesen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eleget </w:t>
      </w:r>
    </w:p>
    <w:p w:rsidR="00A723ED" w:rsidRPr="00CB5B1A" w:rsidRDefault="00BE03DA">
      <w:pPr>
        <w:tabs>
          <w:tab w:val="left" w:pos="6736"/>
          <w:tab w:val="left" w:pos="8160"/>
          <w:tab w:val="left" w:pos="8529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teszünk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szavainkat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tetteinket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összes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külső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kötelezettség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ránymutatás </w:t>
      </w:r>
    </w:p>
    <w:p w:rsidR="00A723ED" w:rsidRPr="00CB5B1A" w:rsidRDefault="00BE03DA">
      <w:pPr>
        <w:tabs>
          <w:tab w:val="left" w:pos="2838"/>
          <w:tab w:val="left" w:pos="3140"/>
          <w:tab w:val="left" w:pos="3923"/>
          <w:tab w:val="left" w:pos="5236"/>
          <w:tab w:val="left" w:pos="7687"/>
          <w:tab w:val="left" w:pos="8414"/>
        </w:tabs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figyelembevételével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lehető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legnagyobb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mértékben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végső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soron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morális </w:t>
      </w:r>
    </w:p>
    <w:p w:rsidR="00A723ED" w:rsidRPr="00CB5B1A" w:rsidRDefault="00BE03DA">
      <w:pPr>
        <w:tabs>
          <w:tab w:val="left" w:pos="2823"/>
          <w:tab w:val="left" w:pos="4364"/>
          <w:tab w:val="left" w:pos="5609"/>
          <w:tab w:val="left" w:pos="6479"/>
          <w:tab w:val="left" w:pos="7521"/>
          <w:tab w:val="left" w:pos="8241"/>
          <w:tab w:val="left" w:pos="9009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ítélőképességü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nkre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támaszkodva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hangoljuk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össze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ügyelve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arra,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erkölcsi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ítélőképességünket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megszokások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külső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kényszerek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befolyásolják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A723ED" w:rsidRPr="00CB5B1A" w:rsidRDefault="00BE03DA">
      <w:pPr>
        <w:spacing w:after="0" w:line="28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2. Etikai kódex pedagógusoknak </w:t>
      </w:r>
    </w:p>
    <w:p w:rsidR="00A723ED" w:rsidRPr="00CB5B1A" w:rsidRDefault="00A723ED">
      <w:pPr>
        <w:spacing w:after="0" w:line="30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Jelen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fejezet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hatályáról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részletes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szabályokról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szóló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rendelkezéseket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tartalmazza.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2.1. A szakmai etikai kódex érvényességi köre </w:t>
      </w:r>
    </w:p>
    <w:p w:rsidR="00A723ED" w:rsidRPr="00CB5B1A" w:rsidRDefault="00A723ED">
      <w:pPr>
        <w:spacing w:after="0" w:line="29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Kódex érvényességi köre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személyi hatály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át jelenti: azon személyek körét jelöli meg, akikre </w:t>
      </w:r>
    </w:p>
    <w:p w:rsidR="00A723ED" w:rsidRPr="00CB5B1A" w:rsidRDefault="00BE03DA">
      <w:pPr>
        <w:spacing w:before="176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Kódex betartása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 jogszabályi rendelkezésekben foglaltaknak megfelelően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–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kötelező.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érvén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yességi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köre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kiterjed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minden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nemzeti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köznevelési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törvény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hatálya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alá </w:t>
      </w:r>
    </w:p>
    <w:p w:rsidR="00A723ED" w:rsidRPr="00CB5B1A" w:rsidRDefault="00BE03DA">
      <w:pPr>
        <w:tabs>
          <w:tab w:val="left" w:pos="1800"/>
          <w:tab w:val="left" w:pos="4436"/>
          <w:tab w:val="left" w:pos="5814"/>
          <w:tab w:val="left" w:pos="7413"/>
          <w:tab w:val="left" w:pos="8637"/>
        </w:tabs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artozó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olyan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pedagógusra,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akit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állami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önkormányzat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fenntartású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köznevelési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munkakörbe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történő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kinevezéssel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foglalkoztatnak.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Kódex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személyi hatályát illetően további rendelkezéseket jogszabály határozhat meg.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Kódex rendelkezéseit a pedagógus munkakörével összhangban kell értelmezni.</w:t>
      </w:r>
    </w:p>
    <w:p w:rsidR="00D54BFC" w:rsidRPr="00CB5B1A" w:rsidRDefault="00D54BFC" w:rsidP="00CB5B1A">
      <w:pPr>
        <w:spacing w:after="0" w:line="336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B5B1A" w:rsidRPr="00CB5B1A" w:rsidRDefault="00CB5B1A" w:rsidP="00CB5B1A">
      <w:pPr>
        <w:spacing w:after="0" w:line="336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köznevelési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intézménnyel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közvetlenül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vagy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közvetve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kapcsolatban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álló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pedagógusokra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így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megbízási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ődés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alapján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óraadóként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dolgozó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kollégákr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nézve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ajánlásnak tekinthető, amennyiben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nincs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érintett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hatály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tartozást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eredményező további jogviszonya.  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Kódex nyilvános. </w:t>
      </w:r>
    </w:p>
    <w:p w:rsidR="0089481A" w:rsidRPr="00CB5B1A" w:rsidRDefault="0089481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bookmarkStart w:id="2" w:name="10"/>
      <w:bookmarkEnd w:id="2"/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2.2. A pedagógus hivatás etikai normái</w:t>
      </w:r>
    </w:p>
    <w:p w:rsidR="00A723ED" w:rsidRPr="00CB5B1A" w:rsidRDefault="00A723ED">
      <w:pPr>
        <w:spacing w:after="0" w:line="29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A pedagógusnak 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unkája térbeli és időbeli keretein túl is tudatában 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lennie annak, hogy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minden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megnyilvánulásával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kollégái közösségét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is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minősíti,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így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számára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hivatásának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etikai </w:t>
      </w:r>
    </w:p>
    <w:p w:rsidR="00A723ED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normái mindig és mindenütt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irányadóak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430D1C" w:rsidRPr="00CB5B1A" w:rsidRDefault="00430D1C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33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Ennek megfelelően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401A86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pedagógus</w:t>
      </w:r>
    </w:p>
    <w:p w:rsidR="00A723ED" w:rsidRPr="00CB5B1A" w:rsidRDefault="00BE03DA">
      <w:pPr>
        <w:tabs>
          <w:tab w:val="left" w:pos="1404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tetteivel,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nyilatk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ozataival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csorbítja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hivatása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hírét;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öregbítésére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törekszik; </w:t>
      </w:r>
    </w:p>
    <w:p w:rsidR="00A723ED" w:rsidRPr="00CB5B1A" w:rsidRDefault="00BE03DA">
      <w:pPr>
        <w:tabs>
          <w:tab w:val="left" w:pos="1404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erre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vonatkozó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előírásain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túl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munkája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külső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megjelenésével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megnyilvánulásaival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kifejezi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hivatása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rangját,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tiszteletét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;</w:t>
      </w:r>
    </w:p>
    <w:p w:rsidR="00A723ED" w:rsidRPr="00CB5B1A" w:rsidRDefault="00BE03DA">
      <w:pPr>
        <w:tabs>
          <w:tab w:val="left" w:pos="1404"/>
        </w:tabs>
        <w:spacing w:before="186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csak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abban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ese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végzi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munkáját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őt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foglalkoztató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közösségében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ha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lelki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egészsége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ezt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egyaránt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lehetővé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965EC5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teszi;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egészség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környezettudatos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életvitelt,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természet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védelmét,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élet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tiszteletét </w:t>
      </w:r>
    </w:p>
    <w:p w:rsidR="00A723ED" w:rsidRPr="00CB5B1A" w:rsidRDefault="00965EC5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képviseli;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mindenkor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példát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mutat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nemzeti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jelké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megbecsülésében,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nemzeti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ünnepeink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mindezek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által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jelképezett,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képviselt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értékek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tiszteletben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tartása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 w:rsidR="00965EC5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erén;</w:t>
      </w:r>
    </w:p>
    <w:p w:rsidR="00A723ED" w:rsidRPr="00CB5B1A" w:rsidRDefault="00BE03DA">
      <w:pPr>
        <w:tabs>
          <w:tab w:val="left" w:pos="1404"/>
          <w:tab w:val="left" w:pos="2732"/>
          <w:tab w:val="left" w:pos="3623"/>
          <w:tab w:val="left" w:pos="4938"/>
          <w:tab w:val="left" w:pos="6349"/>
          <w:tab w:val="left" w:pos="7617"/>
          <w:tab w:val="left" w:pos="8628"/>
          <w:tab w:val="left" w:pos="8983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lehetőségei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szerint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folyamatos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önképzéssel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gyarapítja,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fejleszti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hivatása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gyakorlásához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szükséges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tudását,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képessé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geit,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készségeit,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titűdjeit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41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minden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embernek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elidegeníthetetlen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joga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van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olya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közéleti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magánérdekű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tevékenységekhez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amelynek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során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nem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pedagógusként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jelenik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meg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nyilvánosság,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oktató munkájával érintett közösség előtt.   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139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Ennek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magánérdekű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tevékenységét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oha nem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helyezi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közérdek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fölé,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közéleti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szerepvállalásait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időben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9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térben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határozottan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elkülöníti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oktat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munkájától,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ugyanakkor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közéleti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szerepvállalásaiban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is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erősítenie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társai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megbecsülését, tiszteletét; a pedagógus pálya, a köznevelési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intézmények iránti bizalmat.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2.3. Kapcsolatok</w:t>
      </w:r>
    </w:p>
    <w:p w:rsidR="00A723ED" w:rsidRPr="00CB5B1A" w:rsidRDefault="00A723ED" w:rsidP="000236CF">
      <w:pPr>
        <w:spacing w:after="0" w:line="293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kapcsolatait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érintő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tevékenységének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alapvető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morális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szabályai: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áll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növendékeivel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tanítván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yaival,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azok </w:t>
      </w:r>
    </w:p>
    <w:p w:rsidR="00A723ED" w:rsidRPr="00CB5B1A" w:rsidRDefault="00BE03DA">
      <w:pPr>
        <w:tabs>
          <w:tab w:val="left" w:pos="2487"/>
          <w:tab w:val="left" w:pos="3483"/>
          <w:tab w:val="left" w:pos="3853"/>
          <w:tab w:val="left" w:pos="4196"/>
          <w:tab w:val="left" w:pos="5620"/>
          <w:tab w:val="left" w:pos="6774"/>
          <w:tab w:val="left" w:pos="8457"/>
          <w:tab w:val="left" w:pos="9662"/>
        </w:tabs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szüleivel,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őt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foglalkoztató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munkatársaival,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vezetőivel,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fenntartóval,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működtetővel,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illetve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érdekképviseleti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szervezetekben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dolgozó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alkalmazottakkal.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Helytelen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olyan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megnyilvánulás,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említe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tabs>
          <w:tab w:val="left" w:pos="2874"/>
          <w:tab w:val="left" w:pos="3867"/>
          <w:tab w:val="left" w:pos="5257"/>
          <w:tab w:val="left" w:pos="7228"/>
          <w:tab w:val="left" w:pos="7843"/>
          <w:tab w:val="left" w:pos="8704"/>
        </w:tabs>
        <w:spacing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személyekkel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szemben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méltánytalan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megkülönböztetést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negatív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hozzáállást </w:t>
      </w:r>
    </w:p>
    <w:p w:rsidR="00A723ED" w:rsidRPr="00CB5B1A" w:rsidRDefault="00BE03DA">
      <w:pPr>
        <w:spacing w:before="17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éreztet.</w:t>
      </w:r>
    </w:p>
    <w:p w:rsidR="00A723ED" w:rsidRPr="00CB5B1A" w:rsidRDefault="00BE03DA">
      <w:pPr>
        <w:tabs>
          <w:tab w:val="left" w:pos="1404"/>
          <w:tab w:val="left" w:pos="1812"/>
          <w:tab w:val="left" w:pos="3073"/>
          <w:tab w:val="left" w:pos="4371"/>
          <w:tab w:val="left" w:pos="5394"/>
          <w:tab w:val="left" w:pos="6707"/>
          <w:tab w:val="left" w:pos="7473"/>
          <w:tab w:val="left" w:pos="8457"/>
          <w:tab w:val="left" w:pos="9557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társadalmi,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szakmai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kapcsolatai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révén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létrejött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helyzetét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semmilyen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másoknak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hátrányt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okozó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személyes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előny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szerzésére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használha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föl. </w:t>
      </w:r>
    </w:p>
    <w:p w:rsidR="00A723ED" w:rsidRPr="00CB5B1A" w:rsidRDefault="00BE03DA">
      <w:pPr>
        <w:tabs>
          <w:tab w:val="left" w:pos="1404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növendékeitől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tanítványaitól,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szülőktől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pedagógiai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folyamat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szereplőitől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mindennapi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életben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szokásos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kisebb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figyelmességek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kivételével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aránytalanul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értékű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ajándékot,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kölcsönt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jogtalan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előnyt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fogadhat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adhat.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Ilyesmit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senkitől,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semmilyen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mértékben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várhat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:rsidR="00A723ED" w:rsidRPr="00CB5B1A" w:rsidRDefault="00BE03DA">
      <w:pPr>
        <w:tabs>
          <w:tab w:val="left" w:pos="1404"/>
        </w:tabs>
        <w:spacing w:before="186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kapcsolatban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egyenjogúság,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kollegialitás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munkatársi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szolidaritás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alapvető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követelmény.</w:t>
      </w:r>
    </w:p>
    <w:p w:rsidR="00A723ED" w:rsidRPr="00CB5B1A" w:rsidRDefault="00BE03DA">
      <w:pPr>
        <w:tabs>
          <w:tab w:val="left" w:pos="1404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jogilag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erkölcsileg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megengedett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eszközzel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fellép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olyan </w:t>
      </w:r>
    </w:p>
    <w:p w:rsidR="00A723ED" w:rsidRPr="00CB5B1A" w:rsidRDefault="00BE03DA">
      <w:pPr>
        <w:tabs>
          <w:tab w:val="left" w:pos="3373"/>
          <w:tab w:val="left" w:pos="4043"/>
          <w:tab w:val="left" w:pos="5653"/>
          <w:tab w:val="left" w:pos="6381"/>
          <w:tab w:val="left" w:pos="7392"/>
          <w:tab w:val="left" w:pos="8572"/>
          <w:tab w:val="left" w:pos="9304"/>
        </w:tabs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megnyilvánulások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vagy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tevékenységek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ellen,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amelyek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megalázó,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bántó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embertelen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helyzetbe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sodorhatják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növendékeit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tanítványait,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kollégáit.</w:t>
      </w:r>
    </w:p>
    <w:p w:rsidR="00A723ED" w:rsidRPr="00CB5B1A" w:rsidRDefault="00A723ED">
      <w:pPr>
        <w:spacing w:after="0" w:line="42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2.3.1.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Kapcsolat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a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növendékekkel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tanítványokkal </w:t>
      </w:r>
    </w:p>
    <w:p w:rsidR="00A723ED" w:rsidRPr="00CB5B1A" w:rsidRDefault="00A723ED">
      <w:pPr>
        <w:spacing w:after="0" w:line="31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növendékei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kkel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diákokkal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egymás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kölcsönös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tiszteletén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alapuló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mester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ítvány kapcsolat. </w:t>
      </w:r>
    </w:p>
    <w:p w:rsidR="00A723ED" w:rsidRPr="00CB5B1A" w:rsidRDefault="00A723ED">
      <w:pPr>
        <w:spacing w:after="0" w:line="37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510"/>
          <w:tab w:val="left" w:pos="2749"/>
          <w:tab w:val="left" w:pos="4016"/>
          <w:tab w:val="left" w:pos="4693"/>
          <w:tab w:val="left" w:pos="5668"/>
          <w:tab w:val="left" w:pos="6921"/>
          <w:tab w:val="left" w:pos="8016"/>
          <w:tab w:val="left" w:pos="8400"/>
          <w:tab w:val="left" w:pos="8719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magánéleti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közéleti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problémáit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különítse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pedagógiai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tevékeny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ségétől.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növendékei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tanítványai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magánéletét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tartsa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tiszteletben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560"/>
          <w:tab w:val="left" w:pos="2852"/>
          <w:tab w:val="left" w:pos="4575"/>
          <w:tab w:val="left" w:pos="6203"/>
          <w:tab w:val="left" w:pos="6880"/>
          <w:tab w:val="left" w:pos="8294"/>
          <w:tab w:val="left" w:pos="8664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növendékeivel,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tanítványaival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való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kapcsolatai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mindenkori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szerephatárokon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belül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alakítsa.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529"/>
          <w:tab w:val="left" w:pos="2787"/>
          <w:tab w:val="left" w:pos="3459"/>
          <w:tab w:val="left" w:pos="4827"/>
          <w:tab w:val="left" w:pos="5526"/>
          <w:tab w:val="left" w:pos="5973"/>
          <w:tab w:val="left" w:pos="7204"/>
          <w:tab w:val="left" w:pos="8611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tanítványait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intézmény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növendé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keit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ncéllal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munkavégzésre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ne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késztesse. </w:t>
      </w:r>
    </w:p>
    <w:p w:rsidR="00A723ED" w:rsidRPr="00CB5B1A" w:rsidRDefault="00A723ED" w:rsidP="00CB5B1A">
      <w:pPr>
        <w:spacing w:after="0" w:line="360" w:lineRule="auto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B5B1A">
      <w:pPr>
        <w:spacing w:after="0" w:line="360" w:lineRule="auto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(6)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közeli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rokonainak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keretben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lehetőség </w:t>
      </w:r>
    </w:p>
    <w:p w:rsidR="00A723ED" w:rsidRPr="00CB5B1A" w:rsidRDefault="00BE03DA" w:rsidP="00CB5B1A">
      <w:pPr>
        <w:spacing w:before="175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szerint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tanítsa.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Amennyiben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körülmények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folytán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elkerülhetetlen,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őket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CB5B1A">
      <w:pPr>
        <w:spacing w:before="173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többi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növendékkel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tanítvánnyal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azonos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bánásmódban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zesítse,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semmiféle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jogtalan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CB5B1A">
      <w:pPr>
        <w:spacing w:before="175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előnyhöz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juttassa. </w:t>
      </w:r>
    </w:p>
    <w:p w:rsidR="00A723ED" w:rsidRPr="00CB5B1A" w:rsidRDefault="0089481A" w:rsidP="00CB5B1A">
      <w:pPr>
        <w:spacing w:after="0" w:line="360" w:lineRule="auto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 xml:space="preserve"> </w:t>
      </w:r>
      <w:r w:rsidR="00BE03DA"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(7)</w:t>
      </w:r>
      <w:r w:rsidR="00BE03DA"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pedagógus törekvéseinek, 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éljainak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elérésére semmiféle erőszakot 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alkalmazzon 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még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CB5B1A">
      <w:pPr>
        <w:spacing w:before="176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közvetve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erre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utaló magatartás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formájában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sem.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515"/>
          <w:tab w:val="left" w:pos="2699"/>
          <w:tab w:val="left" w:pos="4446"/>
          <w:tab w:val="left" w:pos="5243"/>
          <w:tab w:val="left" w:pos="5521"/>
          <w:tab w:val="left" w:pos="6923"/>
          <w:tab w:val="left" w:pos="7188"/>
          <w:tab w:val="left" w:pos="8066"/>
          <w:tab w:val="left" w:pos="8426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(8)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nélkülözhetetlen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erénye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kiváltképpen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tanórák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foglalkozások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megtartása vonatkozásában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pontosság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igényes 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rendszeressége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kiszámíthat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óság.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(9)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kommunikációja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érthető,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választékos,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pontos,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ényességében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példamutató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legyen.</w:t>
      </w:r>
    </w:p>
    <w:p w:rsidR="00A723ED" w:rsidRPr="00CB5B1A" w:rsidRDefault="00430D1C" w:rsidP="00430D1C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br w:type="page"/>
      </w: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2.3.2.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Kapcsolat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a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szülőkkel </w:t>
      </w:r>
    </w:p>
    <w:p w:rsidR="00A723ED" w:rsidRPr="00CB5B1A" w:rsidRDefault="00A723ED">
      <w:pPr>
        <w:spacing w:after="0" w:line="3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szülőkhöz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fűződő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kapcsolatának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együttműködésének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kölcsönös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tisztelet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bizalom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megbecsülés.  </w:t>
      </w:r>
    </w:p>
    <w:p w:rsidR="00A723ED" w:rsidRPr="00CB5B1A" w:rsidRDefault="00A723ED">
      <w:pPr>
        <w:spacing w:after="0" w:line="37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között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tegyen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semmiféle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diszkriminatív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különbséget.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mindig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megosztani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szülőkkel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minden,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ük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vonatkozó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ismeretét.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Véleménynyilvánítása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legyen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tárgyszerű;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növendék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tanítvány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szellemi,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lelki,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fejlődésére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szorítkozzon.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tájékoztatás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külön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mérlegelést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igényel,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illetve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felelős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cselekvését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kizárólag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gyermek,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érdek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szabja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meg.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több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jelenlétében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folytatott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megbeszéléseken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csak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egész </w:t>
      </w:r>
    </w:p>
    <w:p w:rsidR="00A723ED" w:rsidRPr="00CB5B1A" w:rsidRDefault="00BE03DA">
      <w:pPr>
        <w:tabs>
          <w:tab w:val="left" w:pos="6361"/>
        </w:tabs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tanulócsoportot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érintő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kérdéseket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tárgyalja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meg.</w:t>
      </w:r>
      <w:r w:rsidR="001A6FE3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379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2.3.3.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Kapcsolat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a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munkatársakkal</w:t>
      </w:r>
    </w:p>
    <w:p w:rsidR="00A723ED" w:rsidRPr="00CB5B1A" w:rsidRDefault="00A723ED">
      <w:pPr>
        <w:spacing w:after="0" w:line="31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601"/>
          <w:tab w:val="left" w:pos="2871"/>
          <w:tab w:val="left" w:pos="3906"/>
          <w:tab w:val="left" w:pos="5464"/>
          <w:tab w:val="left" w:pos="6906"/>
          <w:tab w:val="left" w:pos="7912"/>
          <w:tab w:val="left" w:pos="8800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szakmai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tapasztalatait,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észrevételeit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szükség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szerint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megosztja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munkatársaival,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különös tekintettel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pályakezdőkre.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B5B1A">
      <w:pPr>
        <w:tabs>
          <w:tab w:val="left" w:pos="1276"/>
          <w:tab w:val="left" w:pos="2780"/>
          <w:tab w:val="left" w:pos="3752"/>
          <w:tab w:val="left" w:pos="4984"/>
          <w:tab w:val="left" w:pos="6349"/>
          <w:tab w:val="left" w:pos="7920"/>
          <w:tab w:val="left" w:pos="9211"/>
        </w:tabs>
        <w:spacing w:after="0" w:line="360" w:lineRule="auto"/>
        <w:ind w:left="1418" w:hanging="73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ollégái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javaslatait,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véleményét,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állásfo</w:t>
      </w:r>
      <w:r w:rsidR="001A6FE3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glalását </w:t>
      </w:r>
      <w:r w:rsidR="001A6FE3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tiszteletben </w:t>
      </w:r>
      <w:r w:rsidR="001A6FE3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tartja;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ellenérvelésében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minősítések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nélkül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fogalmazza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meg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maga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véleményét.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(16)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kol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légái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munkáját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objektíven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kizárólag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szempontok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alapján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értékeli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A723ED" w:rsidRPr="00CB5B1A" w:rsidRDefault="00A723ED">
      <w:pPr>
        <w:spacing w:after="0" w:line="37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B5B1A">
      <w:pPr>
        <w:tabs>
          <w:tab w:val="left" w:pos="1532"/>
          <w:tab w:val="left" w:pos="2735"/>
          <w:tab w:val="left" w:pos="3678"/>
          <w:tab w:val="left" w:pos="4292"/>
          <w:tab w:val="left" w:pos="5574"/>
          <w:tab w:val="left" w:pos="5951"/>
          <w:tab w:val="left" w:pos="7233"/>
          <w:tab w:val="left" w:pos="8436"/>
          <w:tab w:val="left" w:pos="9038"/>
          <w:tab w:val="left" w:pos="9667"/>
        </w:tabs>
        <w:spacing w:after="0" w:line="360" w:lineRule="auto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(17)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ktívan,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szaktudását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álláspontját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képviselve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vesz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részt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9481A" w:rsidRPr="00CB5B1A" w:rsidRDefault="00BE03DA" w:rsidP="00CB5B1A">
      <w:pPr>
        <w:tabs>
          <w:tab w:val="left" w:pos="2624"/>
          <w:tab w:val="left" w:pos="4237"/>
          <w:tab w:val="left" w:pos="5718"/>
          <w:tab w:val="left" w:pos="7033"/>
          <w:tab w:val="left" w:pos="8637"/>
        </w:tabs>
        <w:spacing w:before="175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nevelőtestület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véleményének,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javaslatainak,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döntéseinek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kialakításában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ugyanakkor </w:t>
      </w:r>
    </w:p>
    <w:p w:rsidR="00A723ED" w:rsidRPr="00CB5B1A" w:rsidRDefault="00BE03DA" w:rsidP="00CB5B1A">
      <w:pPr>
        <w:spacing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egyet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esetén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elfogadja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hatáskörben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meghozott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megindokolt </w:t>
      </w:r>
    </w:p>
    <w:p w:rsidR="00A723ED" w:rsidRPr="00CB5B1A" w:rsidRDefault="00BE03DA" w:rsidP="00CB5B1A">
      <w:pPr>
        <w:spacing w:before="176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cselekszik.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(18)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Amennyiben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úgy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véli,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elfogadott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alapvető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jogot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jogszabályt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sért,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ezt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véleményét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közli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érintett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meg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személ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vagy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közösség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gel.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eredményeként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születik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megoldás,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meghozó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személy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közösség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felügyeletét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ellátó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személyhez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fordul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580"/>
          <w:tab w:val="left" w:pos="2847"/>
          <w:tab w:val="left" w:pos="4033"/>
          <w:tab w:val="left" w:pos="4554"/>
          <w:tab w:val="left" w:pos="5133"/>
          <w:tab w:val="left" w:pos="5773"/>
          <w:tab w:val="left" w:pos="6813"/>
          <w:tab w:val="left" w:pos="7852"/>
          <w:tab w:val="left" w:pos="9307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(19)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Amennyiben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úgy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véli,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kollégája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valamely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tevékenysége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mulasztása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alapvető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jogot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jogszabályt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sért,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ezt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haladéktalanul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jelzi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először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Default="00BE03DA" w:rsidP="00430D1C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érintett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kolléga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felé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majd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vezetett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eredményre,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közvetlen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AD57D5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felettesének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430D1C" w:rsidRPr="00CB5B1A" w:rsidRDefault="00430D1C" w:rsidP="00430D1C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vitatott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döntés,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tevékenység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vélt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mulasztás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gyermek,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tanuló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testi,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lelki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épségét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egészségét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veszélyezteti,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közvetlenül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intézkedésre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jogosult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vezetőhöz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fordul.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belső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életével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kapcsolatos,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vezetősége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által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bizalma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nyilvánított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információkat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nevelőtestület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tagjai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kívül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osztj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meg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másokkal.</w:t>
      </w:r>
    </w:p>
    <w:p w:rsidR="00A723ED" w:rsidRPr="00CB5B1A" w:rsidRDefault="00A723ED">
      <w:pPr>
        <w:spacing w:after="0" w:line="37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indaddig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kiáll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kollégája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mellett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amíg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hibája,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mulasztása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kétséget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kizáróan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bizonyosodik. </w:t>
      </w:r>
    </w:p>
    <w:p w:rsidR="00A723ED" w:rsidRPr="00CB5B1A" w:rsidRDefault="00A723ED">
      <w:pPr>
        <w:spacing w:after="0" w:line="379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395"/>
          <w:tab w:val="left" w:pos="2578"/>
          <w:tab w:val="left" w:pos="2965"/>
          <w:tab w:val="left" w:pos="4175"/>
          <w:tab w:val="left" w:pos="5397"/>
          <w:tab w:val="left" w:pos="5675"/>
          <w:tab w:val="left" w:pos="7161"/>
          <w:tab w:val="left" w:pos="7440"/>
          <w:tab w:val="left" w:pos="8997"/>
          <w:tab w:val="left" w:pos="9357"/>
        </w:tabs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2.3.4.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Kapcsolat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az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intézmény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vezetőivel,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fenntartóval,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működtetővel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más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77"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szervekk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el</w:t>
      </w:r>
    </w:p>
    <w:p w:rsidR="00A723ED" w:rsidRPr="00CB5B1A" w:rsidRDefault="00A723ED">
      <w:pPr>
        <w:spacing w:after="0" w:line="31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</w:t>
      </w:r>
      <w:r w:rsidR="00B53A7C"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vezetőivel,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fenntartóval,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működtetővel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szervekkel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munk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ajogi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szabályokon,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szervezeti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működési szabályzat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ának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előírásain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túl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konstruktív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együttműködésre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törekszik.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őt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foglalkoztató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vezetőj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ével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személyes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rokoni </w:t>
      </w:r>
    </w:p>
    <w:p w:rsidR="00A723ED" w:rsidRPr="00CB5B1A" w:rsidRDefault="00BE03DA">
      <w:pPr>
        <w:tabs>
          <w:tab w:val="left" w:pos="2602"/>
          <w:tab w:val="left" w:pos="3193"/>
          <w:tab w:val="left" w:pos="3541"/>
          <w:tab w:val="left" w:pos="4364"/>
          <w:tab w:val="left" w:pos="4953"/>
          <w:tab w:val="left" w:pos="6018"/>
          <w:tab w:val="left" w:pos="6474"/>
          <w:tab w:val="left" w:pos="7089"/>
          <w:tab w:val="left" w:pos="7968"/>
          <w:tab w:val="left" w:pos="8608"/>
        </w:tabs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kapcsolatával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nem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vissza,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használja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azt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saját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érdekei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előmenetele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támogatására.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őt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foglalkoztató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vezető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egymás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munkáját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objektíven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és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kizárólag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szempontok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alapján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értékeli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k.</w:t>
      </w:r>
    </w:p>
    <w:p w:rsidR="0089481A" w:rsidRPr="00CB5B1A" w:rsidRDefault="0089481A">
      <w:pPr>
        <w:spacing w:after="0" w:line="281" w:lineRule="exact"/>
        <w:ind w:left="696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A723ED" w:rsidRPr="00CB5B1A" w:rsidRDefault="00BE03DA">
      <w:pPr>
        <w:spacing w:after="0" w:line="28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3. Kutatásetikai elvek </w:t>
      </w:r>
    </w:p>
    <w:p w:rsidR="00A723ED" w:rsidRPr="00CB5B1A" w:rsidRDefault="00A723ED">
      <w:pPr>
        <w:spacing w:after="0" w:line="30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5513"/>
          <w:tab w:val="left" w:pos="6321"/>
        </w:tabs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által végzett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tudományos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ab/>
        <w:t xml:space="preserve">kutatás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ab/>
        <w:t>legfontosabb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4"/>
          <w:szCs w:val="24"/>
        </w:rPr>
        <w:t>alapelvei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melyeket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kutatást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végző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magára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nézve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kötelezőnek,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társadalmi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nyilvánosság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3"/>
          <w:sz w:val="24"/>
          <w:szCs w:val="24"/>
        </w:rPr>
        <w:t xml:space="preserve">felé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pedig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képviselendőnek tart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következők: </w:t>
      </w:r>
    </w:p>
    <w:p w:rsidR="00A723ED" w:rsidRPr="00CB5B1A" w:rsidRDefault="00BE03DA">
      <w:pPr>
        <w:tabs>
          <w:tab w:val="left" w:pos="1404"/>
          <w:tab w:val="left" w:pos="2789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Jogszerűség,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>szakszerűség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kutatásokat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hatályos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jogszabályoknak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megfelelően,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szakszerűen és a pedagógus kompetencia határait át nem lépve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kell végezni. 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Tisztesség: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célok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kutatási szándékok, módszerek,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eljárások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bemutatása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során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becsületesen, jóhiszeműen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kell eljárni.</w:t>
      </w:r>
    </w:p>
    <w:p w:rsidR="00A723ED" w:rsidRPr="00CB5B1A" w:rsidRDefault="00BE03DA">
      <w:pPr>
        <w:tabs>
          <w:tab w:val="left" w:pos="1404"/>
          <w:tab w:val="left" w:pos="3219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Megb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ízhatóság: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6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kutatási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terv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megvalósítása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során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adatok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rögzítésében, </w:t>
      </w:r>
    </w:p>
    <w:p w:rsidR="00A723ED" w:rsidRPr="00CB5B1A" w:rsidRDefault="00BE03DA">
      <w:pPr>
        <w:spacing w:before="17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tárolásában, kezelésében és közlésében a legkörültekintőb</w:t>
      </w:r>
      <w:r w:rsidR="00C81C12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 precizitásra kell törekedni. </w:t>
      </w:r>
    </w:p>
    <w:p w:rsidR="00A723ED" w:rsidRPr="00CB5B1A" w:rsidRDefault="00BE03DA">
      <w:pPr>
        <w:tabs>
          <w:tab w:val="left" w:pos="1404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Tárgyilagosság: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a kutatás során feltárt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értelmezések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és következtetéseket tényekre, </w:t>
      </w:r>
    </w:p>
    <w:p w:rsidR="00A723ED" w:rsidRPr="00CB5B1A" w:rsidRDefault="005D495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bizonyításokra kell alapozni.</w:t>
      </w:r>
    </w:p>
    <w:p w:rsidR="00A723ED" w:rsidRPr="00CB5B1A" w:rsidRDefault="00BE03DA">
      <w:pPr>
        <w:tabs>
          <w:tab w:val="left" w:pos="1404"/>
          <w:tab w:val="left" w:pos="2805"/>
          <w:tab w:val="left" w:pos="3100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Pártatlanság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és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>függetlenség: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kutatást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politikai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pártok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érdekcsoportok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valamely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érdekelt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fél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befol</w:t>
      </w:r>
      <w:r w:rsidR="008A533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yásától mentesen kell végezni.</w:t>
      </w:r>
    </w:p>
    <w:p w:rsidR="00A723ED" w:rsidRPr="00CB5B1A" w:rsidRDefault="00BE03DA">
      <w:pPr>
        <w:tabs>
          <w:tab w:val="left" w:pos="1404"/>
        </w:tabs>
        <w:spacing w:before="185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lastRenderedPageBreak/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Nyitottság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 kutatás során más kutatók felé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kellő nyitottságot tanúsítva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nyitottság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korlátait (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pl.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személyhez fűződő jogok, folyamatban levő kutatás)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is figyelembe véve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– </w:t>
      </w:r>
      <w:r w:rsidR="004742B1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kell eljárni.</w:t>
      </w:r>
    </w:p>
    <w:p w:rsidR="00A723ED" w:rsidRPr="00CB5B1A" w:rsidRDefault="00BE03DA">
      <w:pPr>
        <w:tabs>
          <w:tab w:val="left" w:pos="1404"/>
        </w:tabs>
        <w:spacing w:before="186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Elfogulatlanság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más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kutatók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munkájának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bemutatásánál,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referenciaadásnál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kellő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objektivitást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szükséges tanúsítani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szakmai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tudományos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szempontok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kizárólagos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prioritását szem előtt tartva.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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Felelősség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3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pályakezdő pedagógusok szakmai és tudományos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kutatási tevékenység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ét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támogatni kell.</w:t>
      </w:r>
    </w:p>
    <w:p w:rsidR="00A723ED" w:rsidRPr="00CB5B1A" w:rsidRDefault="00A723ED">
      <w:pPr>
        <w:spacing w:after="0" w:line="33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>A kutatási etika sérelmét jelentik különösen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4"/>
          <w:szCs w:val="24"/>
        </w:rPr>
        <w:t>a következők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: </w:t>
      </w:r>
    </w:p>
    <w:p w:rsidR="00A723ED" w:rsidRPr="00CB5B1A" w:rsidRDefault="00BE03DA">
      <w:pPr>
        <w:tabs>
          <w:tab w:val="left" w:pos="1404"/>
        </w:tabs>
        <w:spacing w:before="183" w:after="0" w:line="244" w:lineRule="exact"/>
        <w:ind w:left="105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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hamisítás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4"/>
          <w:szCs w:val="24"/>
        </w:rPr>
        <w:t xml:space="preserve">: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adatok és eredmények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önkényes megváltoztatása és ezek közl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ése;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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plágium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7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ások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kutatási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tervének,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kutatási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eredményeinek,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műveinek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átvétele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sajátként való feltüntetése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;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tabs>
          <w:tab w:val="left" w:pos="1404"/>
        </w:tabs>
        <w:spacing w:before="188" w:after="0" w:line="244" w:lineRule="exact"/>
        <w:ind w:left="105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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zemélyes befolyásolás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</w:t>
      </w:r>
      <w:r w:rsidR="00D21A32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elynek során</w:t>
      </w:r>
    </w:p>
    <w:p w:rsidR="00A723ED" w:rsidRPr="00CB5B1A" w:rsidRDefault="00BE03DA">
      <w:pPr>
        <w:tabs>
          <w:tab w:val="left" w:pos="2468"/>
        </w:tabs>
        <w:spacing w:before="171" w:after="0" w:line="242" w:lineRule="exact"/>
        <w:ind w:left="21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befolyásoló érdekében történő előnyös állásfoglalás kikényszerítésére, </w:t>
      </w:r>
    </w:p>
    <w:p w:rsidR="00A723ED" w:rsidRPr="00CB5B1A" w:rsidRDefault="00BE03DA">
      <w:pPr>
        <w:spacing w:before="174" w:after="0" w:line="242" w:lineRule="exact"/>
        <w:ind w:left="21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CB5B1A">
        <w:rPr>
          <w:rFonts w:ascii="Times New Roman" w:eastAsia="Arial" w:hAnsi="Times New Roman" w:cs="Times New Roman"/>
          <w:noProof/>
          <w:color w:val="000000"/>
          <w:spacing w:val="9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harmadik személyre vonatkozó előnytelen döntés, </w:t>
      </w:r>
    </w:p>
    <w:p w:rsidR="00A723ED" w:rsidRPr="00CB5B1A" w:rsidRDefault="00BE03DA">
      <w:pPr>
        <w:tabs>
          <w:tab w:val="left" w:pos="2468"/>
        </w:tabs>
        <w:spacing w:before="171" w:after="0" w:line="242" w:lineRule="exact"/>
        <w:ind w:left="21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c)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ellenszolgáltatás kérése, </w:t>
      </w:r>
    </w:p>
    <w:p w:rsidR="00A723ED" w:rsidRPr="00CB5B1A" w:rsidRDefault="00BE03DA">
      <w:pPr>
        <w:spacing w:before="174" w:after="0" w:line="242" w:lineRule="exact"/>
        <w:ind w:left="21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d)</w:t>
      </w:r>
      <w:r w:rsidRPr="00CB5B1A">
        <w:rPr>
          <w:rFonts w:ascii="Times New Roman" w:eastAsia="Arial" w:hAnsi="Times New Roman" w:cs="Times New Roman"/>
          <w:noProof/>
          <w:color w:val="000000"/>
          <w:spacing w:val="9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hátrányos megkülönböztetés, </w:t>
      </w:r>
    </w:p>
    <w:p w:rsidR="00A723ED" w:rsidRPr="00CB5B1A" w:rsidRDefault="00BE03DA">
      <w:pPr>
        <w:tabs>
          <w:tab w:val="left" w:pos="2468"/>
        </w:tabs>
        <w:spacing w:before="171" w:after="0" w:line="242" w:lineRule="exact"/>
        <w:ind w:left="21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e)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kutatóval függőségi viszonyban levőkkel történő bármilyen alku, </w:t>
      </w:r>
    </w:p>
    <w:bookmarkStart w:id="3" w:name="15"/>
    <w:bookmarkEnd w:id="3"/>
    <w:p w:rsidR="00A723ED" w:rsidRPr="00CB5B1A" w:rsidRDefault="00BE03DA" w:rsidP="0089481A">
      <w:pPr>
        <w:spacing w:before="11" w:after="0" w:line="24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02" behindDoc="1" locked="0" layoutInCell="1" allowOverlap="1" wp14:anchorId="6F814959" wp14:editId="4DE7C3B5">
                <wp:simplePos x="0" y="0"/>
                <wp:positionH relativeFrom="page">
                  <wp:posOffset>881380</wp:posOffset>
                </wp:positionH>
                <wp:positionV relativeFrom="page">
                  <wp:posOffset>2143125</wp:posOffset>
                </wp:positionV>
                <wp:extent cx="5798820" cy="306070"/>
                <wp:effectExtent l="0" t="0" r="0" b="0"/>
                <wp:wrapNone/>
                <wp:docPr id="14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306070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3857 3375"/>
                            <a:gd name="T3" fmla="*/ 3857 h 482"/>
                            <a:gd name="T4" fmla="+- 0 10519 1388"/>
                            <a:gd name="T5" fmla="*/ T4 w 9132"/>
                            <a:gd name="T6" fmla="+- 0 3857 3375"/>
                            <a:gd name="T7" fmla="*/ 3857 h 482"/>
                            <a:gd name="T8" fmla="+- 0 10519 1388"/>
                            <a:gd name="T9" fmla="*/ T8 w 9132"/>
                            <a:gd name="T10" fmla="+- 0 3375 3375"/>
                            <a:gd name="T11" fmla="*/ 3375 h 482"/>
                            <a:gd name="T12" fmla="+- 0 1388 1388"/>
                            <a:gd name="T13" fmla="*/ T12 w 9132"/>
                            <a:gd name="T14" fmla="+- 0 3375 3375"/>
                            <a:gd name="T15" fmla="*/ 3375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86E8475" id="WS_Shape12" o:spid="_x0000_s1026" style="position:absolute;margin-left:69.4pt;margin-top:168.75pt;width:456.6pt;height:24.1pt;z-index:-251657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" path="m,482r9131,l9131,,,,,482xe" stroked="f">
                <v:path arrowok="t" o:connecttype="custom" o:connectlocs="0,2449195;5798185,2449195;5798185,2143125;0,2143125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06" behindDoc="1" locked="0" layoutInCell="1" allowOverlap="1" wp14:anchorId="50658A10" wp14:editId="626E71AF">
                <wp:simplePos x="0" y="0"/>
                <wp:positionH relativeFrom="page">
                  <wp:posOffset>881380</wp:posOffset>
                </wp:positionH>
                <wp:positionV relativeFrom="page">
                  <wp:posOffset>3164205</wp:posOffset>
                </wp:positionV>
                <wp:extent cx="5798820" cy="262255"/>
                <wp:effectExtent l="0" t="0" r="0" b="0"/>
                <wp:wrapNone/>
                <wp:docPr id="13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262255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5396 4983"/>
                            <a:gd name="T3" fmla="*/ 5396 h 413"/>
                            <a:gd name="T4" fmla="+- 0 10519 1388"/>
                            <a:gd name="T5" fmla="*/ T4 w 9132"/>
                            <a:gd name="T6" fmla="+- 0 5396 4983"/>
                            <a:gd name="T7" fmla="*/ 5396 h 413"/>
                            <a:gd name="T8" fmla="+- 0 10519 1388"/>
                            <a:gd name="T9" fmla="*/ T8 w 9132"/>
                            <a:gd name="T10" fmla="+- 0 4983 4983"/>
                            <a:gd name="T11" fmla="*/ 4983 h 413"/>
                            <a:gd name="T12" fmla="+- 0 1388 1388"/>
                            <a:gd name="T13" fmla="*/ T12 w 9132"/>
                            <a:gd name="T14" fmla="+- 0 4983 4983"/>
                            <a:gd name="T15" fmla="*/ 4983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413">
                              <a:moveTo>
                                <a:pt x="0" y="413"/>
                              </a:moveTo>
                              <a:lnTo>
                                <a:pt x="9131" y="413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2460947A" id="WS_Shape12" o:spid="_x0000_s1026" style="position:absolute;margin-left:69.4pt;margin-top:249.15pt;width:456.6pt;height:20.65pt;z-index:-251657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" path="m,413r9131,l9131,,,,,413xe" stroked="f">
                <v:path arrowok="t" o:connecttype="custom" o:connectlocs="0,3426460;5798185,3426460;5798185,3164205;0,3164205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11" behindDoc="1" locked="0" layoutInCell="1" allowOverlap="1" wp14:anchorId="420C39AA" wp14:editId="6A0D0898">
                <wp:simplePos x="0" y="0"/>
                <wp:positionH relativeFrom="page">
                  <wp:posOffset>881380</wp:posOffset>
                </wp:positionH>
                <wp:positionV relativeFrom="page">
                  <wp:posOffset>4973320</wp:posOffset>
                </wp:positionV>
                <wp:extent cx="5798820" cy="364490"/>
                <wp:effectExtent l="0" t="0" r="0" b="0"/>
                <wp:wrapNone/>
                <wp:docPr id="12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364490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8406 7832"/>
                            <a:gd name="T3" fmla="*/ 8406 h 574"/>
                            <a:gd name="T4" fmla="+- 0 10519 1388"/>
                            <a:gd name="T5" fmla="*/ T4 w 9132"/>
                            <a:gd name="T6" fmla="+- 0 8406 7832"/>
                            <a:gd name="T7" fmla="*/ 8406 h 574"/>
                            <a:gd name="T8" fmla="+- 0 10519 1388"/>
                            <a:gd name="T9" fmla="*/ T8 w 9132"/>
                            <a:gd name="T10" fmla="+- 0 7832 7832"/>
                            <a:gd name="T11" fmla="*/ 7832 h 574"/>
                            <a:gd name="T12" fmla="+- 0 1388 1388"/>
                            <a:gd name="T13" fmla="*/ T12 w 9132"/>
                            <a:gd name="T14" fmla="+- 0 7832 7832"/>
                            <a:gd name="T15" fmla="*/ 7832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574">
                              <a:moveTo>
                                <a:pt x="0" y="574"/>
                              </a:moveTo>
                              <a:lnTo>
                                <a:pt x="9131" y="57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5BE560AC" id="WS_Shape12" o:spid="_x0000_s1026" style="position:absolute;margin-left:69.4pt;margin-top:391.6pt;width:456.6pt;height:28.7pt;z-index:-251657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" path="m,574r9131,l9131,,,,,574xe" stroked="f">
                <v:path arrowok="t" o:connecttype="custom" o:connectlocs="0,5337810;5798185,5337810;5798185,4973320;0,4973320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13" behindDoc="1" locked="0" layoutInCell="1" allowOverlap="1" wp14:anchorId="110FA742" wp14:editId="20904201">
                <wp:simplePos x="0" y="0"/>
                <wp:positionH relativeFrom="page">
                  <wp:posOffset>881380</wp:posOffset>
                </wp:positionH>
                <wp:positionV relativeFrom="page">
                  <wp:posOffset>5600065</wp:posOffset>
                </wp:positionV>
                <wp:extent cx="5798820" cy="364490"/>
                <wp:effectExtent l="0" t="0" r="0" b="0"/>
                <wp:wrapNone/>
                <wp:docPr id="11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364490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9393 8819"/>
                            <a:gd name="T3" fmla="*/ 9393 h 574"/>
                            <a:gd name="T4" fmla="+- 0 10519 1388"/>
                            <a:gd name="T5" fmla="*/ T4 w 9132"/>
                            <a:gd name="T6" fmla="+- 0 9393 8819"/>
                            <a:gd name="T7" fmla="*/ 9393 h 574"/>
                            <a:gd name="T8" fmla="+- 0 10519 1388"/>
                            <a:gd name="T9" fmla="*/ T8 w 9132"/>
                            <a:gd name="T10" fmla="+- 0 8819 8819"/>
                            <a:gd name="T11" fmla="*/ 8819 h 574"/>
                            <a:gd name="T12" fmla="+- 0 1388 1388"/>
                            <a:gd name="T13" fmla="*/ T12 w 9132"/>
                            <a:gd name="T14" fmla="+- 0 8819 8819"/>
                            <a:gd name="T15" fmla="*/ 8819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574">
                              <a:moveTo>
                                <a:pt x="0" y="574"/>
                              </a:moveTo>
                              <a:lnTo>
                                <a:pt x="9131" y="57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792E707" id="WS_Shape12" o:spid="_x0000_s1026" style="position:absolute;margin-left:69.4pt;margin-top:440.95pt;width:456.6pt;height:28.7pt;z-index:-251657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" path="m,574r9131,l9131,,,,,574xe" stroked="f">
                <v:path arrowok="t" o:connecttype="custom" o:connectlocs="0,5964555;5798185,5964555;5798185,5600065;0,5600065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14" behindDoc="1" locked="0" layoutInCell="1" allowOverlap="1" wp14:anchorId="5940EE96" wp14:editId="2B0DE29C">
                <wp:simplePos x="0" y="0"/>
                <wp:positionH relativeFrom="page">
                  <wp:posOffset>881380</wp:posOffset>
                </wp:positionH>
                <wp:positionV relativeFrom="page">
                  <wp:posOffset>5964555</wp:posOffset>
                </wp:positionV>
                <wp:extent cx="5798820" cy="365760"/>
                <wp:effectExtent l="0" t="0" r="0" b="0"/>
                <wp:wrapNone/>
                <wp:docPr id="10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365760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9969 9393"/>
                            <a:gd name="T3" fmla="*/ 9969 h 576"/>
                            <a:gd name="T4" fmla="+- 0 10519 1388"/>
                            <a:gd name="T5" fmla="*/ T4 w 9132"/>
                            <a:gd name="T6" fmla="+- 0 9969 9393"/>
                            <a:gd name="T7" fmla="*/ 9969 h 576"/>
                            <a:gd name="T8" fmla="+- 0 10519 1388"/>
                            <a:gd name="T9" fmla="*/ T8 w 9132"/>
                            <a:gd name="T10" fmla="+- 0 9393 9393"/>
                            <a:gd name="T11" fmla="*/ 9393 h 576"/>
                            <a:gd name="T12" fmla="+- 0 1388 1388"/>
                            <a:gd name="T13" fmla="*/ T12 w 9132"/>
                            <a:gd name="T14" fmla="+- 0 9393 9393"/>
                            <a:gd name="T15" fmla="*/ 9393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576">
                              <a:moveTo>
                                <a:pt x="0" y="576"/>
                              </a:moveTo>
                              <a:lnTo>
                                <a:pt x="9131" y="576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68C3F61A" id="WS_Shape12" o:spid="_x0000_s1026" style="position:absolute;margin-left:69.4pt;margin-top:469.65pt;width:456.6pt;height:28.8pt;z-index:-251657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" path="m,576r9131,l9131,,,,,576xe" stroked="f">
                <v:path arrowok="t" o:connecttype="custom" o:connectlocs="0,6330315;5798185,6330315;5798185,5964555;0,5964555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15" behindDoc="1" locked="0" layoutInCell="1" allowOverlap="1" wp14:anchorId="4EBB46A6" wp14:editId="01922F31">
                <wp:simplePos x="0" y="0"/>
                <wp:positionH relativeFrom="page">
                  <wp:posOffset>881380</wp:posOffset>
                </wp:positionH>
                <wp:positionV relativeFrom="page">
                  <wp:posOffset>6330315</wp:posOffset>
                </wp:positionV>
                <wp:extent cx="5798820" cy="364490"/>
                <wp:effectExtent l="0" t="0" r="0" b="0"/>
                <wp:wrapNone/>
                <wp:docPr id="9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364490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0542 9969"/>
                            <a:gd name="T3" fmla="*/ 10542 h 574"/>
                            <a:gd name="T4" fmla="+- 0 10519 1388"/>
                            <a:gd name="T5" fmla="*/ T4 w 9132"/>
                            <a:gd name="T6" fmla="+- 0 10542 9969"/>
                            <a:gd name="T7" fmla="*/ 10542 h 574"/>
                            <a:gd name="T8" fmla="+- 0 10519 1388"/>
                            <a:gd name="T9" fmla="*/ T8 w 9132"/>
                            <a:gd name="T10" fmla="+- 0 9969 9969"/>
                            <a:gd name="T11" fmla="*/ 9969 h 574"/>
                            <a:gd name="T12" fmla="+- 0 1388 1388"/>
                            <a:gd name="T13" fmla="*/ T12 w 9132"/>
                            <a:gd name="T14" fmla="+- 0 9969 9969"/>
                            <a:gd name="T15" fmla="*/ 9969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574">
                              <a:moveTo>
                                <a:pt x="0" y="573"/>
                              </a:moveTo>
                              <a:lnTo>
                                <a:pt x="9131" y="573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6FBD8A0" id="WS_Shape12" o:spid="_x0000_s1026" style="position:absolute;margin-left:69.4pt;margin-top:498.45pt;width:456.6pt;height:28.7pt;z-index:-251657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" path="m,573r9131,l9131,,,,,573xe" stroked="f">
                <v:path arrowok="t" o:connecttype="custom" o:connectlocs="0,6694170;5798185,6694170;5798185,6330315;0,6330315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16" behindDoc="1" locked="0" layoutInCell="1" allowOverlap="1" wp14:anchorId="602918F4" wp14:editId="23AF44A6">
                <wp:simplePos x="0" y="0"/>
                <wp:positionH relativeFrom="page">
                  <wp:posOffset>881380</wp:posOffset>
                </wp:positionH>
                <wp:positionV relativeFrom="page">
                  <wp:posOffset>6694170</wp:posOffset>
                </wp:positionV>
                <wp:extent cx="5798820" cy="262255"/>
                <wp:effectExtent l="0" t="0" r="0" b="0"/>
                <wp:wrapNone/>
                <wp:docPr id="8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262255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0955 10542"/>
                            <a:gd name="T3" fmla="*/ 10955 h 413"/>
                            <a:gd name="T4" fmla="+- 0 10519 1388"/>
                            <a:gd name="T5" fmla="*/ T4 w 9132"/>
                            <a:gd name="T6" fmla="+- 0 10955 10542"/>
                            <a:gd name="T7" fmla="*/ 10955 h 413"/>
                            <a:gd name="T8" fmla="+- 0 10519 1388"/>
                            <a:gd name="T9" fmla="*/ T8 w 9132"/>
                            <a:gd name="T10" fmla="+- 0 10542 10542"/>
                            <a:gd name="T11" fmla="*/ 10542 h 413"/>
                            <a:gd name="T12" fmla="+- 0 1388 1388"/>
                            <a:gd name="T13" fmla="*/ T12 w 9132"/>
                            <a:gd name="T14" fmla="+- 0 10542 10542"/>
                            <a:gd name="T15" fmla="*/ 10542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413">
                              <a:moveTo>
                                <a:pt x="0" y="413"/>
                              </a:moveTo>
                              <a:lnTo>
                                <a:pt x="9131" y="413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13871907" id="WS_Shape12" o:spid="_x0000_s1026" style="position:absolute;margin-left:69.4pt;margin-top:527.1pt;width:456.6pt;height:20.65pt;z-index:-25165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" path="m,413r9131,l9131,,,,,413xe" stroked="f">
                <v:path arrowok="t" o:connecttype="custom" o:connectlocs="0,6956425;5798185,6956425;5798185,6694170;0,6694170" o:connectangles="0,0,0,0"/>
                <w10:wrap anchorx="page" anchory="page"/>
              </v:shape>
            </w:pict>
          </mc:Fallback>
        </mc:AlternateContent>
      </w:r>
      <w:r w:rsidRPr="00CB5B1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018" behindDoc="1" locked="0" layoutInCell="1" allowOverlap="1" wp14:anchorId="15E96ADA" wp14:editId="36B4D8CE">
                <wp:simplePos x="0" y="0"/>
                <wp:positionH relativeFrom="page">
                  <wp:posOffset>881380</wp:posOffset>
                </wp:positionH>
                <wp:positionV relativeFrom="page">
                  <wp:posOffset>7713980</wp:posOffset>
                </wp:positionV>
                <wp:extent cx="5798820" cy="262255"/>
                <wp:effectExtent l="0" t="0" r="0" b="0"/>
                <wp:wrapNone/>
                <wp:docPr id="7" name="WS_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262255"/>
                        </a:xfrm>
                        <a:custGeom>
                          <a:avLst/>
                          <a:gdLst>
                            <a:gd name="T0" fmla="+- 0 1388 1388"/>
                            <a:gd name="T1" fmla="*/ T0 w 9132"/>
                            <a:gd name="T2" fmla="+- 0 12561 12148"/>
                            <a:gd name="T3" fmla="*/ 12561 h 413"/>
                            <a:gd name="T4" fmla="+- 0 10519 1388"/>
                            <a:gd name="T5" fmla="*/ T4 w 9132"/>
                            <a:gd name="T6" fmla="+- 0 12561 12148"/>
                            <a:gd name="T7" fmla="*/ 12561 h 413"/>
                            <a:gd name="T8" fmla="+- 0 10519 1388"/>
                            <a:gd name="T9" fmla="*/ T8 w 9132"/>
                            <a:gd name="T10" fmla="+- 0 12148 12148"/>
                            <a:gd name="T11" fmla="*/ 12148 h 413"/>
                            <a:gd name="T12" fmla="+- 0 1388 1388"/>
                            <a:gd name="T13" fmla="*/ T12 w 9132"/>
                            <a:gd name="T14" fmla="+- 0 12148 12148"/>
                            <a:gd name="T15" fmla="*/ 12148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32" h="413">
                              <a:moveTo>
                                <a:pt x="0" y="413"/>
                              </a:moveTo>
                              <a:lnTo>
                                <a:pt x="9131" y="413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0FADBCAE" id="WS_Shape12" o:spid="_x0000_s1026" style="position:absolute;margin-left:69.4pt;margin-top:607.4pt;width:456.6pt;height:20.65pt;z-index:-251657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" path="m,413r9131,l9131,,,,,413xe" stroked="f">
                <v:path arrowok="t" o:connecttype="custom" o:connectlocs="0,7976235;5798185,7976235;5798185,7713980;0,7713980" o:connectangles="0,0,0,0"/>
                <w10:wrap anchorx="page" anchory="page"/>
              </v:shape>
            </w:pict>
          </mc:Fallback>
        </mc:AlternateContent>
      </w:r>
    </w:p>
    <w:p w:rsidR="00A723ED" w:rsidRPr="00CB5B1A" w:rsidRDefault="00BE03DA" w:rsidP="00E73540">
      <w:pPr>
        <w:tabs>
          <w:tab w:val="left" w:pos="2468"/>
        </w:tabs>
        <w:spacing w:after="0" w:line="242" w:lineRule="exact"/>
        <w:ind w:left="21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f)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panaszt tevő szankcionálása történik; </w:t>
      </w:r>
    </w:p>
    <w:p w:rsidR="00A723ED" w:rsidRPr="00CB5B1A" w:rsidRDefault="00BE03DA">
      <w:pPr>
        <w:tabs>
          <w:tab w:val="left" w:pos="1404"/>
          <w:tab w:val="left" w:pos="1755"/>
          <w:tab w:val="left" w:pos="2452"/>
          <w:tab w:val="left" w:pos="3592"/>
        </w:tabs>
        <w:spacing w:before="233" w:after="0" w:line="24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Symbol" w:hAnsi="Times New Roman" w:cs="Times New Roman"/>
          <w:noProof/>
          <w:color w:val="000000"/>
          <w:spacing w:val="-2"/>
          <w:sz w:val="24"/>
          <w:szCs w:val="24"/>
        </w:rPr>
        <w:t>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etikai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szabályok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>megszegése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kutatásra vonatkozó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alapelvek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tevésben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vagy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tűrésben történő megsértése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vagy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annak elhallgatása külső kényszer hatására.  </w:t>
      </w:r>
    </w:p>
    <w:p w:rsidR="00A723ED" w:rsidRPr="00CB5B1A" w:rsidRDefault="00A723ED">
      <w:pPr>
        <w:spacing w:after="0" w:line="423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A723ED" w:rsidRPr="00CB5B1A" w:rsidRDefault="00BE03DA" w:rsidP="0089481A">
      <w:pPr>
        <w:spacing w:after="0" w:line="28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4. Az etikai bizottság </w:t>
      </w:r>
    </w:p>
    <w:p w:rsidR="00A723ED" w:rsidRPr="00CB5B1A" w:rsidRDefault="00A723ED">
      <w:pPr>
        <w:spacing w:after="0" w:line="24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  <w:highlight w:val="white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  <w:highlight w:val="white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  <w:highlight w:val="white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highlight w:val="white"/>
        </w:rPr>
        <w:t xml:space="preserve">eljárásrendjében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highlight w:val="white"/>
        </w:rPr>
        <w:t xml:space="preserve">foglaltak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  <w:highlight w:val="white"/>
        </w:rPr>
        <w:t xml:space="preserve">szerint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highlight w:val="white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  <w:highlight w:val="white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highlight w:val="white"/>
        </w:rPr>
        <w:t xml:space="preserve">lefolytatására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  <w:highlight w:val="white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etikai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highlight w:val="white"/>
        </w:rPr>
        <w:t xml:space="preserve">eljárásban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highlight w:val="white"/>
        </w:rPr>
        <w:t xml:space="preserve">érdemi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highlight w:val="white"/>
        </w:rPr>
        <w:t xml:space="preserve">döntéshozatalra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highlight w:val="white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highlight w:val="white"/>
        </w:rPr>
        <w:t xml:space="preserve">alábbi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  <w:u w:val="single" w:color="000000"/>
        </w:rPr>
        <w:t>szerve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highlight w:val="white"/>
          <w:u w:val="single" w:color="000000"/>
        </w:rPr>
        <w:t>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highlight w:val="white"/>
        </w:rPr>
        <w:t xml:space="preserve">jogosultak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highlight w:val="white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highlight w:val="white"/>
        </w:rPr>
        <w:t xml:space="preserve">következőkben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részletezett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hatásköri és illetékességi megosztás szerint:  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Az elsőfokú eljárásban eljárni jogosult etikai bizottság </w:t>
      </w:r>
    </w:p>
    <w:p w:rsidR="00A723ED" w:rsidRPr="00CB5B1A" w:rsidRDefault="00A723ED">
      <w:pPr>
        <w:spacing w:after="0" w:line="295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  <w:highlight w:val="white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highlight w:val="white"/>
        </w:rPr>
        <w:t xml:space="preserve">elsőfokú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highlight w:val="white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highlight w:val="white"/>
        </w:rPr>
        <w:t xml:space="preserve">eljárásban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  <w:highlight w:val="white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highlight w:val="white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  <w:highlight w:val="white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  <w:highlight w:val="white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  <w:highlight w:val="white"/>
        </w:rPr>
        <w:t xml:space="preserve">pedagógust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highlight w:val="white"/>
        </w:rPr>
        <w:t xml:space="preserve">foglalkoztató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köznevelési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highlight w:val="white"/>
        </w:rPr>
        <w:t>intézmény székhelye szerint illetékes Területi Etikai Bizottság 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highlight w:val="white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highlight w:val="white"/>
        </w:rPr>
        <w:t xml:space="preserve">az ügytehertől függően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highlight w:val="white"/>
        </w:rPr>
        <w:t xml:space="preserve">vagy összeférhetetlenség esetén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highlight w:val="white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highlight w:val="white"/>
        </w:rPr>
        <w:t xml:space="preserve">a Területi Etikai Bizottság elnöke által kijelölt háromtagú,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highlight w:val="white"/>
        </w:rPr>
        <w:t xml:space="preserve">elnökből és két tagból álló Etikai Tanács (a továbbiakban e kettő együtt: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highlight w:val="white"/>
        </w:rPr>
        <w:t>Etikai Tanács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highlight w:val="white"/>
        </w:rPr>
        <w:t>) j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highlight w:val="white"/>
        </w:rPr>
        <w:t xml:space="preserve">ár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el.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highlight w:val="white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  <w:highlight w:val="white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highlight w:val="white"/>
        </w:rPr>
        <w:t xml:space="preserve">Területi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highlight w:val="white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highlight w:val="white"/>
        </w:rPr>
        <w:t xml:space="preserve">Bizottság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highlight w:val="white"/>
        </w:rPr>
        <w:t xml:space="preserve">maga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highlight w:val="white"/>
        </w:rPr>
        <w:t xml:space="preserve">jár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highlight w:val="white"/>
        </w:rPr>
        <w:t xml:space="preserve">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  <w:highlight w:val="white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highlight w:val="white"/>
        </w:rPr>
        <w:t xml:space="preserve">elsőfokú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highlight w:val="white"/>
        </w:rPr>
        <w:t xml:space="preserve">eljárásban,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  <w:highlight w:val="white"/>
        </w:rPr>
        <w:t xml:space="preserve">úgy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  <w:highlight w:val="white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highlight w:val="white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highlight w:val="white"/>
        </w:rPr>
        <w:t xml:space="preserve">Tanács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és </w:t>
      </w:r>
    </w:p>
    <w:p w:rsidR="00A723ED" w:rsidRPr="00CB5B1A" w:rsidRDefault="00BE03DA">
      <w:pPr>
        <w:spacing w:before="173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annak elnöke alatt a Területi Etikai Bizottságot és annak elnökét kell érteni.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Tanács tagjai tevékenységükben függetlenek. </w:t>
      </w:r>
    </w:p>
    <w:p w:rsidR="00A723ED" w:rsidRPr="00CB5B1A" w:rsidRDefault="00A723ED">
      <w:pPr>
        <w:spacing w:after="0" w:line="336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Tanács valamennyi döntését határozati formában hozza meg. 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Tanács tagjait titoktartási kötelezettség terheli az etikai eljárással összefüggésben. </w:t>
      </w:r>
    </w:p>
    <w:p w:rsidR="00CB5B1A" w:rsidRDefault="00CB5B1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A másodfokú eljárásban eljárni jogosult etikai bizottság </w:t>
      </w:r>
    </w:p>
    <w:p w:rsidR="00A723ED" w:rsidRPr="00CB5B1A" w:rsidRDefault="00A723ED">
      <w:pPr>
        <w:spacing w:after="0" w:line="29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>Az Etikai Tanács határozata elleni jogorvoslati eljárá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highlight w:val="white"/>
        </w:rPr>
        <w:t>s során a Kar Országos Etikai Bizottsága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(a továbbiakban: OEB)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jár el a Kódex etikai eljárásrendre vonatkozó normái alapján.</w:t>
      </w:r>
    </w:p>
    <w:p w:rsidR="00A723ED" w:rsidRPr="00CB5B1A" w:rsidRDefault="00A723ED">
      <w:pPr>
        <w:spacing w:after="0" w:line="42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A723ED" w:rsidRPr="00CB5B1A" w:rsidRDefault="00BE03DA">
      <w:pPr>
        <w:spacing w:after="0" w:line="28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5. Etikai eljárásrend </w:t>
      </w:r>
    </w:p>
    <w:p w:rsidR="00A723ED" w:rsidRPr="00CB5B1A" w:rsidRDefault="00A723ED">
      <w:pPr>
        <w:spacing w:after="0" w:line="422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4"/>
          <w:szCs w:val="24"/>
        </w:rPr>
        <w:t xml:space="preserve">I.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Az etikai eljárás alapelvei, alapfogalmai  </w:t>
      </w:r>
    </w:p>
    <w:p w:rsidR="00A723ED" w:rsidRPr="00CB5B1A" w:rsidRDefault="00A723ED">
      <w:pPr>
        <w:spacing w:after="0" w:line="29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Eljárási alapelvek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eljárást jogszerűen, jóhiszeműe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tisztességesen kell lefolytatni. </w:t>
      </w:r>
    </w:p>
    <w:p w:rsidR="00371CC7" w:rsidRPr="00CB5B1A" w:rsidRDefault="00371CC7">
      <w:pPr>
        <w:spacing w:after="0" w:line="46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eljárásban érvényesíteni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ártatlanság vélelmét,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védeni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eljárás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alá vont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pedagógus jó hírnévhez fűződő jogát. </w:t>
      </w:r>
    </w:p>
    <w:p w:rsidR="00A723ED" w:rsidRPr="00CB5B1A" w:rsidRDefault="00A723ED">
      <w:pPr>
        <w:spacing w:after="0" w:line="33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eljárás alá vont pedagógus számára biztosítani kell az iratokba való betekintés jogát és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jogai gyakorlásához szükséges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megfelelő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tájékoztatást. 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Az etikai vétség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800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vétség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személyi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hatálya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tartozó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pedagógusnak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olyan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cselekménye,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amel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Kódex,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Kar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Alapszabálya rendelkezéseinek megsértését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valósítja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eg,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ezzel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nevelő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illetve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oktató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munkát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meghatározó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hatályos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jogszabályi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előírásokba ütközik.  </w:t>
      </w:r>
    </w:p>
    <w:p w:rsidR="00A723ED" w:rsidRPr="00CB5B1A" w:rsidRDefault="00A723ED">
      <w:pPr>
        <w:spacing w:after="0" w:line="33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felelősséget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elkövetés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idején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hatályban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lévő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jogszabályok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Kódex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rendelkezései szerint kell elbírálni.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Etikai vétség miatti eljárás</w:t>
      </w:r>
    </w:p>
    <w:p w:rsidR="00A723ED" w:rsidRPr="00CB5B1A" w:rsidRDefault="00A723ED">
      <w:pPr>
        <w:spacing w:after="0" w:line="29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4172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(6)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Etikai vétség miatti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4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Területi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Bizottság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</w:rPr>
        <w:t xml:space="preserve">(a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továbbiakban: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TEB)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Kódexben rögzített eljárásrend szerint foly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tatja le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a Kar tagjával szemben azzal a céll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hogy megállapítsa, a pedagógus nevelő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oktató tevékenysége során történt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e etikai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vétség,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 ha igen, akkor szankcionálja azt. 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Határidő számítása </w:t>
      </w:r>
    </w:p>
    <w:p w:rsidR="00A723ED" w:rsidRPr="00CB5B1A" w:rsidRDefault="00A723ED">
      <w:pPr>
        <w:spacing w:after="0" w:line="29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(7)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napokban megállapított határidő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első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napja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határidő kezdetére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okot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adó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körülmény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lastRenderedPageBreak/>
        <w:t xml:space="preserve">napját követő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első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munkanap.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postai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úton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feladott küldemények előterjesztési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ideje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</w:t>
      </w:r>
    </w:p>
    <w:p w:rsidR="00A723ED" w:rsidRPr="00CB5B1A" w:rsidRDefault="00BE03DA" w:rsidP="00CB5B1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postára adás napja. </w:t>
      </w: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(8)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Aki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során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valamely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határnapot,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határidőt önhibáján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kívül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elmulasztott,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igazolási kérelmet terjeszthet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elő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mulasztásról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való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tudomásszerzést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vagy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akadály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megszűnését követő nyolc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munkanapon belül.  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Összeférhetetlenség </w:t>
      </w:r>
    </w:p>
    <w:p w:rsidR="00A723ED" w:rsidRPr="00CB5B1A" w:rsidRDefault="00A723ED">
      <w:pPr>
        <w:spacing w:after="0" w:line="29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(9)</w:t>
      </w:r>
      <w:r w:rsidRPr="00CB5B1A">
        <w:rPr>
          <w:rFonts w:ascii="Times New Roman" w:eastAsia="Arial" w:hAnsi="Times New Roman" w:cs="Times New Roman"/>
          <w:noProof/>
          <w:color w:val="3A3A3A"/>
          <w:spacing w:val="8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eljárásban az Etikai Tanács elnökeként és tagjaként nem vehet részt: </w:t>
      </w:r>
    </w:p>
    <w:p w:rsidR="00A723ED" w:rsidRPr="00CB5B1A" w:rsidRDefault="00BE03DA">
      <w:pPr>
        <w:spacing w:before="171"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CB5B1A">
        <w:rPr>
          <w:rFonts w:ascii="Times New Roman" w:eastAsia="Arial" w:hAnsi="Times New Roman" w:cs="Times New Roman"/>
          <w:noProof/>
          <w:color w:val="000000"/>
          <w:spacing w:val="9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kezdeményezője, </w:t>
      </w:r>
    </w:p>
    <w:p w:rsidR="00A723ED" w:rsidRPr="00CB5B1A" w:rsidRDefault="00BE03DA">
      <w:pPr>
        <w:spacing w:before="171"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CB5B1A">
        <w:rPr>
          <w:rFonts w:ascii="Times New Roman" w:eastAsia="Arial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pedagógus, </w:t>
      </w:r>
    </w:p>
    <w:p w:rsidR="00A723ED" w:rsidRPr="00CB5B1A" w:rsidRDefault="00BE03DA" w:rsidP="0089481A">
      <w:pPr>
        <w:spacing w:before="174"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c)</w:t>
      </w:r>
      <w:r w:rsidRPr="00CB5B1A">
        <w:rPr>
          <w:rFonts w:ascii="Times New Roman" w:eastAsia="Arial" w:hAnsi="Times New Roman" w:cs="Times New Roman"/>
          <w:noProof/>
          <w:color w:val="000000"/>
          <w:spacing w:val="9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kezdeményezőjének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hozzátartozója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 w:rsidP="0089481A">
      <w:pPr>
        <w:spacing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d)</w:t>
      </w:r>
      <w:r w:rsidRPr="00CB5B1A">
        <w:rPr>
          <w:rFonts w:ascii="Times New Roman" w:eastAsia="Arial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akinek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tanúként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szakértőként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történő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meghallgatása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szükségessé </w:t>
      </w:r>
    </w:p>
    <w:p w:rsidR="00A723ED" w:rsidRPr="00CB5B1A" w:rsidRDefault="00BE03DA" w:rsidP="0089481A">
      <w:pPr>
        <w:spacing w:before="176" w:after="0" w:line="360" w:lineRule="auto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válhat,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akit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minőségében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meghallgattak, </w:t>
      </w:r>
    </w:p>
    <w:p w:rsidR="00A723ED" w:rsidRPr="00CB5B1A" w:rsidRDefault="00BE03DA">
      <w:pPr>
        <w:spacing w:before="171"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e)</w:t>
      </w:r>
      <w:r w:rsidRPr="00CB5B1A">
        <w:rPr>
          <w:rFonts w:ascii="Times New Roman" w:eastAsia="Arial" w:hAnsi="Times New Roman" w:cs="Times New Roman"/>
          <w:noProof/>
          <w:color w:val="000000"/>
          <w:spacing w:val="9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akitől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ügy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elfogulatlan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megítélése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egyéb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okból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várható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</w:p>
    <w:p w:rsidR="00A723ED" w:rsidRPr="00CB5B1A" w:rsidRDefault="00A723ED">
      <w:pPr>
        <w:spacing w:after="0" w:line="37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során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felmerült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összeférhetetlenséget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érintettek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tudomásukra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jutást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követően azonnal kötelesek jelenteni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kizárás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A723ED" w:rsidRPr="00CB5B1A" w:rsidRDefault="00A723ED">
      <w:pPr>
        <w:spacing w:after="0" w:line="33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Amennyiben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TEB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elnöke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összeférhetetlenségi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kifogásnak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helyt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ad,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másik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Etikai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Tanácsot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jelöl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ki.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összeférhetetlenségi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kifogás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elbírálásáról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TEB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elnöke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három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napon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belül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dönt.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TEB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elnökével kapcsolatban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merül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fel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összeférhetetl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enség,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kifogás elbírálásáról az OEB elnöke dönt.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E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lévülés </w:t>
      </w:r>
    </w:p>
    <w:p w:rsidR="00A723ED" w:rsidRPr="00CB5B1A" w:rsidRDefault="00A723ED">
      <w:pPr>
        <w:spacing w:after="0" w:line="29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Nem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lehet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indítani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vétséget megalapozó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cselekmény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nek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 Tanács tudomás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ra jutását követően hat hónap vagy az etikai vétség elkövetése óta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egy év eltelt.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 elévülés határidejének kezdő napja az etikai vétség megvalósulását követő nap.  </w:t>
      </w:r>
    </w:p>
    <w:p w:rsidR="00A723ED" w:rsidRPr="00CB5B1A" w:rsidRDefault="00A723ED">
      <w:pPr>
        <w:spacing w:after="0" w:line="42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Az etikai eljárás megindítása </w:t>
      </w:r>
    </w:p>
    <w:p w:rsidR="00A723ED" w:rsidRPr="00CB5B1A" w:rsidRDefault="00A723ED">
      <w:pPr>
        <w:spacing w:after="0" w:line="29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 eljárás indítható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1" w:after="0" w:line="242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CB5B1A">
        <w:rPr>
          <w:rFonts w:ascii="Times New Roman" w:eastAsia="Arial" w:hAnsi="Times New Roman" w:cs="Times New Roman"/>
          <w:noProof/>
          <w:color w:val="000000"/>
          <w:spacing w:val="2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hivatalból; </w:t>
      </w:r>
    </w:p>
    <w:p w:rsidR="00A723ED" w:rsidRPr="00CB5B1A" w:rsidRDefault="00BE03DA">
      <w:pPr>
        <w:spacing w:before="174" w:after="0" w:line="242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CB5B1A">
        <w:rPr>
          <w:rFonts w:ascii="Times New Roman" w:eastAsia="Arial" w:hAnsi="Times New Roman" w:cs="Times New Roman"/>
          <w:noProof/>
          <w:color w:val="000000"/>
          <w:spacing w:val="1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Kar tagjának önmaga elleni etikai eljárás megindítására vonatkozó kérelmére;  </w:t>
      </w:r>
    </w:p>
    <w:p w:rsidR="00A723ED" w:rsidRPr="00CB5B1A" w:rsidRDefault="00BE03DA">
      <w:pPr>
        <w:spacing w:before="171" w:after="0" w:line="242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c)</w:t>
      </w:r>
      <w:r w:rsidRPr="00CB5B1A">
        <w:rPr>
          <w:rFonts w:ascii="Times New Roman" w:eastAsia="Arial" w:hAnsi="Times New Roman" w:cs="Times New Roman"/>
          <w:noProof/>
          <w:color w:val="000000"/>
          <w:spacing w:val="27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panasz alapján. </w:t>
      </w:r>
    </w:p>
    <w:p w:rsidR="00A723ED" w:rsidRPr="00CB5B1A" w:rsidRDefault="00A723ED">
      <w:pPr>
        <w:spacing w:after="0" w:line="33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Az etikai vétség gyanújáról való tudomásszerzés esetén az etikai eljárást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hivatalból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kell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megindítani.  </w:t>
      </w:r>
    </w:p>
    <w:p w:rsidR="00A723ED" w:rsidRPr="00CB5B1A" w:rsidRDefault="00A723ED">
      <w:pPr>
        <w:spacing w:after="0" w:line="33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(16)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eljárást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12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)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pontban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meghatározott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időpont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bekövetkezésén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túl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is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meg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kell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indítani, ha annak lefolytatását 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Kar tagja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kéri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maga ellen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33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868"/>
          <w:tab w:val="left" w:pos="3362"/>
          <w:tab w:val="left" w:pos="4322"/>
          <w:tab w:val="left" w:pos="5509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(17)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ljárás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tagjának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bejelentése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alapján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indítható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akkor,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bejelentő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a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panaszának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alapját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képező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általa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vélelmezett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etikai vétség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elkövetését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beadványában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nevesíti.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(18)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bejelentés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(panasz)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kizárólag írásban történhet.  </w:t>
      </w:r>
    </w:p>
    <w:p w:rsidR="00A723ED" w:rsidRPr="00CB5B1A" w:rsidRDefault="00A723ED">
      <w:pPr>
        <w:spacing w:after="0" w:line="33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B5B1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723ED" w:rsidRPr="00CB5B1A" w:rsidSect="0089481A"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1"/>
          <w:cols w:space="708"/>
        </w:sect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(19)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Névtelen bejelentés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(panasz)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alapján az eljárás megindítására nincs lehetőség.  </w:t>
      </w:r>
    </w:p>
    <w:p w:rsidR="00A723ED" w:rsidRPr="00CB5B1A" w:rsidRDefault="00A723ED" w:rsidP="00CB5B1A">
      <w:pPr>
        <w:spacing w:after="0" w:line="469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4" w:name="18"/>
      <w:bookmarkEnd w:id="4"/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kezdeményezése a TEB elnökénél bejelentés (panasz) formájában történhet. A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bejelentésnek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(panasznak)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minden olyan tényt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adatot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tartalmaznia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kell,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ami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ügy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megítélése szempontjából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jele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ntős,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továbbá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lehetőség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szerint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tények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alátámasztását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szolgáló bizonyítékokat, valamint a bejelentő nevét és elérhetőségeit is. 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megindításáról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TEB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elnöke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bejelentés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megérkezésétől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számított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tizenöt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napon belül határozatban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dönt. 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megindításáról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megindításával egyidejűleg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írásban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értesíteni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alá vont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bejelentés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(panasz)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alapján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indult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–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bejelentőt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is. </w:t>
      </w:r>
    </w:p>
    <w:p w:rsidR="00A723ED" w:rsidRPr="00CB5B1A" w:rsidRDefault="00A723ED">
      <w:pPr>
        <w:spacing w:after="0" w:line="42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Az etikai vizsgálat alá vont személy jogai, kötelezettségei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TEB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elnöke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bejelentőt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bejelentés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(panasz)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megérkezésétől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számított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nyolc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napon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belül hiánypótlásra szólíthatja fel. 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megindításáról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szóló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határozatot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meg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küldeni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vont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pedagógusnak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bejelentőnek,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megindítását megtagadó határozatot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pedig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bejelentőnek. </w:t>
      </w:r>
    </w:p>
    <w:p w:rsidR="00A723ED" w:rsidRPr="00CB5B1A" w:rsidRDefault="00A723ED">
      <w:pPr>
        <w:spacing w:after="0" w:line="41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Az eljárás alá vont pedagógus köteles a TEB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bel és az ügyében eljáró Etikai Tanáccsal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valamint a Kar Országos Etikai Bizottságával együttműködni.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(26)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etikai 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csak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kérésére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vagy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egyetértésével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lehet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nyilvános. </w:t>
      </w:r>
    </w:p>
    <w:p w:rsidR="00A723ED" w:rsidRPr="00CB5B1A" w:rsidRDefault="00430D1C" w:rsidP="00430D1C">
      <w:pPr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br w:type="page"/>
      </w:r>
    </w:p>
    <w:p w:rsidR="00A723ED" w:rsidRPr="00CB5B1A" w:rsidRDefault="00BE03DA">
      <w:pPr>
        <w:spacing w:after="0" w:line="281" w:lineRule="exact"/>
        <w:ind w:left="696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4"/>
          <w:szCs w:val="24"/>
        </w:rPr>
        <w:lastRenderedPageBreak/>
        <w:t>II.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>Az etikai eljárás lefolytatásának részletes szabályai</w:t>
      </w:r>
    </w:p>
    <w:p w:rsidR="00A723ED" w:rsidRPr="00CB5B1A" w:rsidRDefault="00A723ED">
      <w:pPr>
        <w:spacing w:after="0" w:line="274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Az etikai vizsgálat során tartott tárgyalás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(27)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Etikai Tanács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kijelölésétől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számított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harm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inc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napon belül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tárgyalást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tart.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Amennyiben a TEB maga jár el az elsőfokú eljárás szerveként e határidőt az etikai eljárás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megindításáról szóló döntéstől kell számítani.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(28)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tárgyalás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úgy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kitű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zni, hogy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mindazok,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akiknek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megjel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enése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tárgyaláson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szükséges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értesítést a tárgyalás előtt legalább öt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ppal korábban megkapják. </w:t>
      </w:r>
    </w:p>
    <w:p w:rsidR="00A723ED" w:rsidRPr="00CB5B1A" w:rsidRDefault="00A723ED">
      <w:pPr>
        <w:spacing w:after="0" w:line="413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B5B1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723ED" w:rsidRPr="00CB5B1A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(29)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 etikai tárgyalást az Etikai Tanács elnöke vezeti.</w:t>
      </w:r>
    </w:p>
    <w:p w:rsidR="00A723ED" w:rsidRPr="00CB5B1A" w:rsidRDefault="00A723ED">
      <w:pPr>
        <w:spacing w:after="0" w:line="469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5" w:name="19"/>
      <w:bookmarkEnd w:id="5"/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eljárásban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pedagógus helyett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nevében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képviselője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eljárhat,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kivéve,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zemélyes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megjelenése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illetve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meghallgatása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ükséges.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eljárásban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jogi vagy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érdekképviseleti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képviselőt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is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igénybe vehet.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sem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személyesen,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sem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képviselője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útján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nem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vesz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részt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tárgyaláson,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tárgyalást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tartani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ügyet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érdemben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elbírálni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csak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akkor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lehet,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s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zabályszerűen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értesítették.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akkor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is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lefolytatható,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pedagógus előzetesen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bejelentette,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hogy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tárgyaláson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sem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személyesen,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sem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képviselője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útján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nem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kíván részt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venni,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továbbá ha a tárgyalásról szóló értesítés átvételét megtagad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ta vagy azt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kézbesítettnek kell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tekinteni.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  <w:highlight w:val="white"/>
        </w:rPr>
        <w:t>(32)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highlight w:val="white"/>
        </w:rPr>
        <w:t xml:space="preserve">Szabályszerűnek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highlight w:val="white"/>
        </w:rPr>
        <w:t xml:space="preserve">tekintendő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  <w:highlight w:val="white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highlight w:val="white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>tárgyalásról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highlight w:val="white"/>
        </w:rPr>
        <w:t xml:space="preserve">történő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highlight w:val="white"/>
        </w:rPr>
        <w:t xml:space="preserve">értesítése,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  <w:highlight w:val="white"/>
        </w:rPr>
        <w:t xml:space="preserve">ha 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  <w:highlight w:val="white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(28)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pontban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foglalt kézbesítési határidő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mellett eleget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tesz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azon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alakszerűségi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kritériumnak,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hogy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tartalmazza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tárgyalás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időpontjának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hely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színének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feltüntetését,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az </w:t>
      </w:r>
    </w:p>
    <w:p w:rsidR="00A723ED" w:rsidRPr="00CB5B1A" w:rsidRDefault="00BE03DA" w:rsidP="00BD1E18">
      <w:pPr>
        <w:tabs>
          <w:tab w:val="left" w:pos="6192"/>
          <w:tab w:val="left" w:pos="6826"/>
        </w:tabs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eljárás tárgyának megjelölését.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pedagógusnak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módot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adni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arra,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hogy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észrevételeit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elmondhassa.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pedagógushoz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4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Tanács tagjai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kérdéseket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intézhetnek.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tárgyalásról jegyzőkönyvet kell készíteni. 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Az etikai eljárás során hozott döntés meghozatala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Tanács akkor határozatképes, ha valamennyi tagja jelen van.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(36)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Tanács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eset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összes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körülményeit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egyenként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összességükben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értékeli,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és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ezen alapuló meggyőződése szerint állapítja meg a tényállást. </w:t>
      </w:r>
    </w:p>
    <w:p w:rsidR="00A723ED" w:rsidRPr="00CB5B1A" w:rsidRDefault="00A723ED">
      <w:pPr>
        <w:spacing w:after="0" w:line="41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(37)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Tanács döntéseit egyszerű többséggel hozza.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(38)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Etikai Tanács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legkésőbb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utolsó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tárgyalás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napjától számított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harmincadik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napon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zárt ülésen határoz, és döntését határozatba foglalja.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(39)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határoz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atot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Etikai Tanács elnöke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írja alá.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határozatot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nyolc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napon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belül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írásba </w:t>
      </w:r>
    </w:p>
    <w:p w:rsidR="00A723ED" w:rsidRDefault="00BE03DA" w:rsidP="00CB5B1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kell foglalni. </w:t>
      </w:r>
    </w:p>
    <w:p w:rsidR="00430D1C" w:rsidRPr="00CB5B1A" w:rsidRDefault="00430D1C" w:rsidP="00CB5B1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z etikai eljárás során hozott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döntés közlése </w:t>
      </w:r>
    </w:p>
    <w:p w:rsidR="00A723ED" w:rsidRPr="00CB5B1A" w:rsidRDefault="00A723ED">
      <w:pPr>
        <w:spacing w:after="0" w:line="29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Az Etikai Tanács határozatát az eljárás alá vont pedagógussal közli. Az Etikai Tanács a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bejelentőt az eljárás határozattal történő lezárásának tényéről tájékoztatja.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Tanács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határozatát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számára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döntéshozataltól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számított tizenöt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napon belül megküldi.  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0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Etikai Tanács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4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határozatát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(41)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pontban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meghatározott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eljárási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határ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idő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betartásával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tértivevény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szolgáltatással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feladott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kö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nyvelt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küldeményként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kézbesíti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az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eljárás alá vont pedagógus munkáltatójának.  </w:t>
      </w:r>
    </w:p>
    <w:p w:rsidR="00A723ED" w:rsidRPr="00CB5B1A" w:rsidRDefault="00A723ED">
      <w:pPr>
        <w:spacing w:after="0" w:line="42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t>Az e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tikai vétség szankcionálása, az intézkedések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5577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Kar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vétséget elkövető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tagjával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szemben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3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Etikai Tanács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következő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intézkedéseket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hozhatja: </w:t>
      </w:r>
    </w:p>
    <w:p w:rsidR="00A723ED" w:rsidRPr="00CB5B1A" w:rsidRDefault="00BE03DA">
      <w:pPr>
        <w:spacing w:before="175" w:after="0" w:line="240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a)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figyelmeztetés; </w:t>
      </w:r>
    </w:p>
    <w:p w:rsidR="00A723ED" w:rsidRPr="00CB5B1A" w:rsidRDefault="00BE03DA">
      <w:pPr>
        <w:spacing w:before="173" w:after="0" w:line="240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Kar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által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biztosított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kedvezmény,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juttatás,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jogosultság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korlátozása,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280ADC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megvonása;</w:t>
      </w:r>
    </w:p>
    <w:p w:rsidR="00A723ED" w:rsidRPr="00CB5B1A" w:rsidRDefault="00BE03DA">
      <w:pPr>
        <w:spacing w:before="175" w:after="0" w:line="240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c)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Karban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betöltött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tisztségtől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való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megfosztás.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Az etikai vétséget elkövető pedagógussal szemben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figyelmeztetés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ll alkalmazni, ha az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eljáró Etikai Tanács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megítélése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szerint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vétséggel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kapcsolatban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összes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körülmény mérlegelése alapján az etikus magatartásra való felhívás is elegendő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2"/>
          <w:sz w:val="24"/>
          <w:szCs w:val="24"/>
        </w:rPr>
        <w:t>az etik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ai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szankció célja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eléréséhez, ahhoz, hogy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1"/>
          <w:sz w:val="24"/>
          <w:szCs w:val="24"/>
        </w:rPr>
        <w:t xml:space="preserve">az etikai vétség elkövetője a jövőben tartózkodjon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 normasértő magatartástól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figyelmeztetéssel az Etikai Tanács rosszallását fejezi ki.</w:t>
      </w:r>
      <w:r w:rsidR="00280ADC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1534"/>
          <w:tab w:val="left" w:pos="2086"/>
          <w:tab w:val="left" w:pos="2704"/>
          <w:tab w:val="left" w:pos="3829"/>
          <w:tab w:val="left" w:pos="5211"/>
          <w:tab w:val="left" w:pos="6170"/>
          <w:tab w:val="left" w:pos="7456"/>
          <w:tab w:val="left" w:pos="8760"/>
        </w:tabs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Kar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által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biztosított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kedvezmény,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juttatás,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jogosultság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korlátozása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intézkedés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kiszabására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akkor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kerülhet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sor,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ha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okra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vétsé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elkövetője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eljáró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Etikai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Tanács megítélése alapján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–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cselekményének súlyát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figyelembe véve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–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méltatlanná válik.  </w:t>
      </w:r>
    </w:p>
    <w:p w:rsidR="00A723ED" w:rsidRPr="00CB5B1A" w:rsidRDefault="00A723ED">
      <w:pPr>
        <w:spacing w:after="0" w:line="41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(46)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1"/>
          <w:sz w:val="24"/>
          <w:szCs w:val="24"/>
        </w:rPr>
        <w:t>Karban betöltött tisztségtől való megfosztás</w:t>
      </w: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intézkedés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azzal szemben szabható ki, aki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vétséget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megalapoz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mag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tartásával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méltat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lanná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válik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Karban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betöltött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tisztség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viselésére.</w:t>
      </w:r>
      <w:r w:rsidR="00B33E66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(47)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Kar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által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biztosított kedvezmény,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juttatás,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jogosultság korlátozása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3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Karban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betöltött tisztségtől való megfosztás időbeli hatálya legfeljebb öt év lehet.</w:t>
      </w:r>
    </w:p>
    <w:p w:rsidR="00CB5B1A" w:rsidRPr="00CB5B1A" w:rsidRDefault="00CB5B1A">
      <w:pPr>
        <w:spacing w:after="0" w:line="240" w:lineRule="exact"/>
        <w:ind w:left="696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Az etikai eljárás megszűnése </w:t>
      </w:r>
    </w:p>
    <w:p w:rsidR="00A723ED" w:rsidRPr="00CB5B1A" w:rsidRDefault="00A723ED">
      <w:pPr>
        <w:spacing w:after="0" w:line="29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(48)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eljárás megszűnik az 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során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hozott intézkedés jogerőre emelkedésével.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(49)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eljárást meg kell szüntetni, ha </w:t>
      </w:r>
    </w:p>
    <w:p w:rsidR="00A723ED" w:rsidRPr="00CB5B1A" w:rsidRDefault="00BE03DA">
      <w:pPr>
        <w:spacing w:before="171"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CB5B1A">
        <w:rPr>
          <w:rFonts w:ascii="Times New Roman" w:eastAsia="Arial" w:hAnsi="Times New Roman" w:cs="Times New Roman"/>
          <w:noProof/>
          <w:color w:val="000000"/>
          <w:spacing w:val="9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tartama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alatt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eljárás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 munkajogi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jogviszonya megszűnt; </w:t>
      </w:r>
    </w:p>
    <w:p w:rsidR="00A723ED" w:rsidRPr="00CB5B1A" w:rsidRDefault="00BE03DA">
      <w:pPr>
        <w:spacing w:before="174"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CB5B1A">
        <w:rPr>
          <w:rFonts w:ascii="Times New Roman" w:eastAsia="Arial" w:hAnsi="Times New Roman" w:cs="Times New Roman"/>
          <w:noProof/>
          <w:color w:val="000000"/>
          <w:spacing w:val="8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pedagógus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terhére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rótt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vétséget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nem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követt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el,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vagy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elkövetése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nem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bizonyítható.</w:t>
      </w:r>
    </w:p>
    <w:p w:rsidR="00A723ED" w:rsidRPr="00CB5B1A" w:rsidRDefault="00A723ED">
      <w:pPr>
        <w:spacing w:after="0" w:line="379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III. Jogorvoslat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(50)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elmarasztaló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határozat,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eljárást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bizonyítottság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hiányában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megszüntető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határozat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ellen annak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kézhezvételétől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számított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tizenöt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napon belül az Országos Etikai Bizottsághoz benyújtott fellebbezéssel élhet. 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(51)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 másodfokú eljárás lefolytatására az elsőfokú eljárási szabályokat kell alkalmazni.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(52)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fellebbezés a határozat végrehajtására halasztó hatályú.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Fellebbezni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csak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elmarasztaló </w:t>
      </w:r>
    </w:p>
    <w:p w:rsidR="00A723ED" w:rsidRPr="00CB5B1A" w:rsidRDefault="00BE03DA">
      <w:pPr>
        <w:tabs>
          <w:tab w:val="left" w:pos="1995"/>
          <w:tab w:val="left" w:pos="2828"/>
          <w:tab w:val="left" w:pos="5332"/>
          <w:tab w:val="left" w:pos="6918"/>
          <w:tab w:val="left" w:pos="8137"/>
          <w:tab w:val="left" w:pos="9036"/>
        </w:tabs>
        <w:spacing w:before="175" w:after="0" w:line="240" w:lineRule="exact"/>
        <w:ind w:left="1124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érdemi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döntés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(intézke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6"/>
          <w:sz w:val="24"/>
          <w:szCs w:val="24"/>
        </w:rPr>
        <w:t xml:space="preserve">dés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kiszabása)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49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bizonyíték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hiányában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 xml:space="preserve">történő 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ab/>
        <w:t>eljárás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pacing w:val="-4"/>
          <w:sz w:val="24"/>
          <w:szCs w:val="24"/>
        </w:rPr>
        <w:t>t</w:t>
      </w: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megszüntető határozat ellen lehet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(53)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fellebbezéssel meg nem támadott határozat a fellebbezési határidő lejártával jogerőssé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válik. 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(54)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Amennyiben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Országos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Bizottság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fellebbezés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alapján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megá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llapítja,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hogy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</w:t>
      </w:r>
    </w:p>
    <w:p w:rsidR="00A723ED" w:rsidRPr="00CB5B1A" w:rsidRDefault="00BE03DA">
      <w:pPr>
        <w:tabs>
          <w:tab w:val="left" w:pos="6676"/>
        </w:tabs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első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fokon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hozott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határozat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jogszabályt,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8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Kódex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vagy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Kar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Alapszabályának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rendelkezéseit sérti, a határozatot módosítja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(kiegészíti)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vagy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megsemmisíti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(55)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Országos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Bizottság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határozat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ellen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további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jogorvoslattal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8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arról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va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ló </w:t>
      </w:r>
    </w:p>
    <w:p w:rsidR="00A723ED" w:rsidRPr="00CB5B1A" w:rsidRDefault="00BE03DA">
      <w:pPr>
        <w:tabs>
          <w:tab w:val="left" w:pos="3671"/>
          <w:tab w:val="left" w:pos="4477"/>
        </w:tabs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értesüléstől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számított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tizenöt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napon belül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6"/>
          <w:sz w:val="24"/>
          <w:szCs w:val="24"/>
        </w:rPr>
        <w:t xml:space="preserve">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alá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vont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pedagógust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foglalkoztató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köznevelési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székhelye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szerinti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közigazgatási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8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munkaügyi </w:t>
      </w:r>
    </w:p>
    <w:p w:rsidR="00A723ED" w:rsidRPr="00CB5B1A" w:rsidRDefault="00BE03DA">
      <w:pPr>
        <w:spacing w:before="176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bírósághoz lehet fordulni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(peres eljárás). </w:t>
      </w:r>
    </w:p>
    <w:p w:rsidR="00A723ED" w:rsidRPr="00CB5B1A" w:rsidRDefault="00A723ED">
      <w:pPr>
        <w:spacing w:after="0" w:line="41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(56)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jogerős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intézkedést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munkáltató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jánál,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érintett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pedagógus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személyi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anyagában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fel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tüntetni,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melynek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tartalmaznia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kell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határozat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számát,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keltét,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az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elkövetett etikai vétség tömör leírását és az intézkedés típusát. </w:t>
      </w:r>
    </w:p>
    <w:p w:rsidR="00A723ED" w:rsidRPr="00CB5B1A" w:rsidRDefault="00A723ED">
      <w:pPr>
        <w:spacing w:after="0" w:line="414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 w:rsidP="00CB5B1A">
      <w:pPr>
        <w:spacing w:after="0" w:line="360" w:lineRule="auto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lastRenderedPageBreak/>
        <w:t>(57)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Az etikai szankcióra vonatkozó adatokat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 (47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) pontban foglalt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id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ő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elteltével törölni kell. </w:t>
      </w:r>
    </w:p>
    <w:p w:rsidR="00A723ED" w:rsidRPr="00CB5B1A" w:rsidRDefault="00BE03DA" w:rsidP="00CB5B1A">
      <w:pPr>
        <w:spacing w:after="0" w:line="360" w:lineRule="auto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</w:rPr>
        <w:t>(58)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során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keletkezett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iratok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kezeléséről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az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etikai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4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alatt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TEB </w:t>
      </w:r>
    </w:p>
    <w:p w:rsidR="00A723ED" w:rsidRPr="00CB5B1A" w:rsidRDefault="00BE03DA" w:rsidP="00CB5B1A">
      <w:pPr>
        <w:spacing w:before="176" w:after="0" w:line="360" w:lineRule="auto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gondoskodik. </w:t>
      </w:r>
    </w:p>
    <w:p w:rsidR="00A723ED" w:rsidRPr="00CB5B1A" w:rsidRDefault="00A723ED">
      <w:pPr>
        <w:spacing w:after="0" w:line="418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0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Kiegészítő szabály </w:t>
      </w:r>
    </w:p>
    <w:p w:rsidR="00A723ED" w:rsidRPr="00CB5B1A" w:rsidRDefault="00A723ED">
      <w:pPr>
        <w:spacing w:after="0" w:line="291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</w:p>
    <w:p w:rsidR="00A723ED" w:rsidRPr="00CB5B1A" w:rsidRDefault="00BE03DA">
      <w:pPr>
        <w:spacing w:after="0" w:line="242" w:lineRule="exact"/>
        <w:ind w:left="696"/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</w:pPr>
      <w:r w:rsidRPr="00CB5B1A">
        <w:rPr>
          <w:rFonts w:ascii="Times New Roman" w:eastAsia="Times New Roman" w:hAnsi="Times New Roman" w:cs="Times New Roman"/>
          <w:noProof/>
          <w:color w:val="3A3A3A"/>
          <w:sz w:val="24"/>
          <w:szCs w:val="24"/>
          <w:highlight w:val="white"/>
        </w:rPr>
        <w:t>(59)</w:t>
      </w:r>
      <w:r w:rsidRPr="00CB5B1A">
        <w:rPr>
          <w:rFonts w:ascii="Times New Roman" w:eastAsia="Arial" w:hAnsi="Times New Roman" w:cs="Times New Roman"/>
          <w:noProof/>
          <w:color w:val="3A3A3A"/>
          <w:spacing w:val="-42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highlight w:val="white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white"/>
        </w:rPr>
        <w:t xml:space="preserve">Az etikai eljárás Kódexben nem szabályozott kérdéseiben a nemzeti köznevelési törvény,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valamint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közigazgatá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hatósági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eljárás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szolgáltatás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általános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szabályairól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szóló </w:t>
      </w:r>
    </w:p>
    <w:p w:rsidR="00A723ED" w:rsidRPr="00CB5B1A" w:rsidRDefault="00BE03DA">
      <w:pPr>
        <w:spacing w:before="173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2004.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évi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C X.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törvény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vonatkozó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rendelkezései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irányadóak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nemzeti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köznevelési </w:t>
      </w:r>
    </w:p>
    <w:p w:rsidR="00A723ED" w:rsidRPr="00CB5B1A" w:rsidRDefault="00BE03D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törvényben foglalt megszorításokkal.</w:t>
      </w:r>
      <w:r w:rsidR="00B72498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9481A" w:rsidRPr="00CB5B1A" w:rsidRDefault="0089481A">
      <w:pPr>
        <w:spacing w:before="175" w:after="0" w:line="240" w:lineRule="exact"/>
        <w:ind w:left="11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81" w:lineRule="exact"/>
        <w:ind w:left="696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B5B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6. Bibliográfia  </w:t>
      </w:r>
    </w:p>
    <w:p w:rsidR="00A723ED" w:rsidRPr="00CB5B1A" w:rsidRDefault="00A723ED">
      <w:pPr>
        <w:spacing w:after="0" w:line="417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2913"/>
          <w:tab w:val="left" w:pos="4931"/>
          <w:tab w:val="left" w:pos="6684"/>
          <w:tab w:val="left" w:pos="9021"/>
        </w:tabs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="004B082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Magyar Tudományos Akadémia Tudományetikai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Kódexe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http://mta.hu/cikkek/tudomanyetikai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kodex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122151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Magyar Kormánytisztviselői Kar Hivatásetikai Kódexe</w:t>
      </w:r>
      <w:r w:rsidR="00626932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http://mkk.org.hu/node/145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Szakmai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Pedagógusoknak.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Tanulmányok,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normák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4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esetleírások. </w:t>
      </w:r>
    </w:p>
    <w:p w:rsidR="00A723ED" w:rsidRPr="00CB5B1A" w:rsidRDefault="00C96E73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Szerkesztette: Hoffmann R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ózsa. Nemzeti Tankönyvkiadó, Budapest,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2003.  </w:t>
      </w:r>
    </w:p>
    <w:p w:rsidR="00A723ED" w:rsidRPr="00CB5B1A" w:rsidRDefault="00A723ED">
      <w:pPr>
        <w:spacing w:after="0" w:line="334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Hoffmann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="006F121C"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ózsa: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erkölcsi nevelés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értékelméleti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pedagógiai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dimenziói.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Mester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és Tanítvány 2004/1.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tabs>
          <w:tab w:val="left" w:pos="3118"/>
          <w:tab w:val="left" w:pos="4506"/>
          <w:tab w:val="left" w:pos="5408"/>
          <w:tab w:val="left" w:pos="7112"/>
          <w:tab w:val="left" w:pos="8748"/>
        </w:tabs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="00CB5B1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Hoffmann </w:t>
      </w:r>
      <w:r w:rsidR="005B2439"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ózsa:</w:t>
      </w:r>
      <w:r w:rsidR="00CB5B1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tanár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="00CB5B1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diák </w:t>
      </w:r>
      <w:r w:rsidR="00CB5B1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kapcsolat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változásai.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http://epa.oszk.hu/00000/00035/00062/2002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1"/>
          <w:sz w:val="24"/>
          <w:szCs w:val="24"/>
          <w:u w:val="single" w:color="0000FF"/>
        </w:rPr>
        <w:t>07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1"/>
          <w:sz w:val="24"/>
          <w:szCs w:val="24"/>
          <w:u w:val="single" w:color="0000FF"/>
        </w:rPr>
        <w:t>ta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Hoffmann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Tanar.html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="00BB4A9E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Hoffmann R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ózsa: Köznevelésünk ma és holnap. Mester és Tanítvány 2006/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9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Ambrus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Attiláné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Dr.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Kéri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Katalin: Adalékok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9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pedagógusok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kódexének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elkészítéséhez.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In: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Pedagógusetika.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Kódex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Kommentár.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Szerkesztette: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Hoffmann </w:t>
      </w:r>
    </w:p>
    <w:p w:rsidR="00A723ED" w:rsidRPr="00CB5B1A" w:rsidRDefault="00235D3C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</w:t>
      </w:r>
      <w:r w:rsidR="00BE03DA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ózsa. Nemzeti Tankönyvkiadó, Budapest, 1996.</w:t>
      </w:r>
    </w:p>
    <w:p w:rsidR="00A723ED" w:rsidRPr="00CB5B1A" w:rsidRDefault="00A723ED">
      <w:pPr>
        <w:spacing w:after="0" w:line="33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="0045180F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ábry Béla: Etika a pedagógiában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pedagógusetika. Tájékoztató a Magyar Pedagógiai </w:t>
      </w:r>
    </w:p>
    <w:p w:rsidR="00A723ED" w:rsidRPr="00CB5B1A" w:rsidRDefault="00235D3C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Társaság tevékenységéről.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http://epa.oszk.hu/00000/00035/00059/2002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1"/>
          <w:sz w:val="24"/>
          <w:szCs w:val="24"/>
          <w:u w:val="single" w:color="0000FF"/>
        </w:rPr>
        <w:t>04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3"/>
          <w:sz w:val="24"/>
          <w:szCs w:val="24"/>
          <w:u w:val="single" w:color="0000FF"/>
        </w:rPr>
        <w:t>-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1"/>
          <w:sz w:val="24"/>
          <w:szCs w:val="24"/>
          <w:u w:val="single" w:color="0000FF"/>
        </w:rPr>
        <w:t>xx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2"/>
          <w:sz w:val="24"/>
          <w:szCs w:val="24"/>
          <w:u w:val="single" w:color="0000FF"/>
        </w:rPr>
        <w:t>--</w:t>
      </w: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Tajekoztato.html</w:t>
      </w:r>
      <w:r w:rsidRPr="00CB5B1A">
        <w:rPr>
          <w:rFonts w:ascii="Times New Roman" w:eastAsia="Times New Roman" w:hAnsi="Times New Roman" w:cs="Times New Roman"/>
          <w:noProof/>
          <w:color w:val="0000FF"/>
          <w:spacing w:val="-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Pálinkás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József: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Párhuzamos gondolatok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5"/>
          <w:sz w:val="24"/>
          <w:szCs w:val="24"/>
        </w:rPr>
        <w:t xml:space="preserve">erkölcs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erejéről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2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nevelésben,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</w:p>
    <w:p w:rsidR="00A723ED" w:rsidRPr="00CB5B1A" w:rsidRDefault="00BE03DA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tudományban és a politikában. Mester és Tanítvány 2004/1.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Petró András: A pedagógusetikáról. In: Mezei G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yula: Alkalmazott vezetéselmélet. Az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lastRenderedPageBreak/>
        <w:t xml:space="preserve">iskolavezetés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elmélete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gyakorlata.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</w:rPr>
        <w:t xml:space="preserve">BME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Műszaki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Pedagógia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Tanszék,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Budapest, </w:t>
      </w:r>
    </w:p>
    <w:p w:rsidR="00A723ED" w:rsidRPr="00CB5B1A" w:rsidRDefault="00BE03DA">
      <w:pPr>
        <w:spacing w:before="176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2005.</w:t>
      </w:r>
    </w:p>
    <w:p w:rsidR="00A723ED" w:rsidRPr="00CB5B1A" w:rsidRDefault="00A723ED">
      <w:pPr>
        <w:spacing w:after="0" w:line="331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BE03DA">
      <w:pPr>
        <w:spacing w:after="0" w:line="242" w:lineRule="exact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="000F755C"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Dr. R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ókusfalvy Pál: A pedagógiai tevékenység és speciális területeinek a lélektana. In: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Dr. </w:t>
      </w:r>
      <w:r w:rsidR="000F755C"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>R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ókusfalvy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Pál: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Sajátos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pedagógiai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felada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tok.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Vezetéslélektan.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BME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Műszaki </w:t>
      </w:r>
    </w:p>
    <w:p w:rsidR="00A723ED" w:rsidRPr="00CB5B1A" w:rsidRDefault="00BE03DA" w:rsidP="00482423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Pedagógiai Tanszék, Budapest, 2006. </w:t>
      </w:r>
    </w:p>
    <w:p w:rsidR="00A723ED" w:rsidRPr="00CB5B1A" w:rsidRDefault="00BE03DA" w:rsidP="00482423">
      <w:pPr>
        <w:spacing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Bíró Endre: Jog a Pedagógiában. Jogismeret Alapítvá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ny,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Budapest, 1998.</w:t>
      </w:r>
    </w:p>
    <w:p w:rsidR="00A723ED" w:rsidRPr="00CB5B1A" w:rsidRDefault="00A723ED" w:rsidP="00482423">
      <w:pPr>
        <w:spacing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2F45AE" w:rsidRPr="00CB5B1A" w:rsidRDefault="00BE03DA" w:rsidP="00482423">
      <w:pPr>
        <w:spacing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Vadas Gyula: Pedagógusok szakmai etikai kódexe.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Sétatér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1999/1.</w:t>
      </w:r>
    </w:p>
    <w:p w:rsidR="00A723ED" w:rsidRPr="00CB5B1A" w:rsidRDefault="00BE03DA" w:rsidP="00482423">
      <w:pPr>
        <w:spacing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Kozák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András: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vezetés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etikai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3"/>
          <w:sz w:val="24"/>
          <w:szCs w:val="24"/>
        </w:rPr>
        <w:t xml:space="preserve">kérdései,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5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erk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7"/>
          <w:sz w:val="24"/>
          <w:szCs w:val="24"/>
        </w:rPr>
        <w:t xml:space="preserve">ölcs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7"/>
          <w:sz w:val="24"/>
          <w:szCs w:val="24"/>
        </w:rPr>
        <w:t xml:space="preserve">szerepe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67"/>
          <w:sz w:val="24"/>
          <w:szCs w:val="24"/>
        </w:rPr>
        <w:t xml:space="preserve">a 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pedagógus </w:t>
      </w:r>
    </w:p>
    <w:p w:rsidR="00A723ED" w:rsidRPr="00CB5B1A" w:rsidRDefault="00BE03DA" w:rsidP="00482423">
      <w:pPr>
        <w:spacing w:before="176" w:after="0" w:line="360" w:lineRule="auto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értékrendben. Kézirat.</w:t>
      </w:r>
    </w:p>
    <w:p w:rsidR="00A723ED" w:rsidRPr="00CB5B1A" w:rsidRDefault="00BE03DA" w:rsidP="00482423">
      <w:pPr>
        <w:spacing w:after="0" w:line="360" w:lineRule="auto"/>
        <w:ind w:left="10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Wingdings" w:hAnsi="Times New Roman" w:cs="Times New Roman"/>
          <w:noProof/>
          <w:color w:val="000000"/>
          <w:spacing w:val="-3"/>
          <w:sz w:val="24"/>
          <w:szCs w:val="24"/>
        </w:rPr>
        <w:t></w:t>
      </w:r>
      <w:r w:rsidRPr="00CB5B1A">
        <w:rPr>
          <w:rFonts w:ascii="Times New Roman" w:eastAsia="Arial" w:hAnsi="Times New Roman" w:cs="Times New Roman"/>
          <w:noProof/>
          <w:color w:val="000000"/>
          <w:spacing w:val="92"/>
          <w:sz w:val="24"/>
          <w:szCs w:val="24"/>
        </w:rPr>
        <w:t xml:space="preserve">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Kozák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András: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Etika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és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31"/>
          <w:sz w:val="24"/>
          <w:szCs w:val="24"/>
        </w:rPr>
        <w:t xml:space="preserve">jog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viszonyrendszere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az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4"/>
          <w:sz w:val="24"/>
          <w:szCs w:val="24"/>
        </w:rPr>
        <w:t xml:space="preserve">erkölcsi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6"/>
          <w:sz w:val="24"/>
          <w:szCs w:val="24"/>
        </w:rPr>
        <w:t xml:space="preserve">eszmény </w:t>
      </w:r>
      <w:r w:rsidRPr="00CB5B1A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történe</w:t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ti </w:t>
      </w:r>
    </w:p>
    <w:p w:rsidR="00A723ED" w:rsidRPr="00CB5B1A" w:rsidRDefault="00087505">
      <w:pPr>
        <w:spacing w:before="175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fejlődésének vonatkozásaiban </w:t>
      </w:r>
    </w:p>
    <w:p w:rsidR="00A723ED" w:rsidRPr="00CB5B1A" w:rsidRDefault="00BE03DA">
      <w:pPr>
        <w:spacing w:before="173" w:after="0" w:line="240" w:lineRule="exact"/>
        <w:ind w:left="14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 w:color="0000FF"/>
        </w:rPr>
        <w:t>http://fupi.hu/?p=3066</w:t>
      </w:r>
      <w:r w:rsidR="00087505" w:rsidRPr="00CB5B1A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94EC4" w:rsidRPr="00CB5B1A" w:rsidRDefault="00994EC4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B5B1A" w:rsidRPr="00CB5B1A" w:rsidRDefault="00CB5B1A" w:rsidP="00CB5B1A">
      <w:pPr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Kecskemét, 2020. február 3. </w:t>
      </w:r>
    </w:p>
    <w:p w:rsidR="00CB5B1A" w:rsidRPr="00CB5B1A" w:rsidRDefault="00CB5B1A" w:rsidP="00CB5B1A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B5B1A" w:rsidRPr="00CB5B1A" w:rsidRDefault="00CB5B1A" w:rsidP="00CB5B1A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Balogné Papp Boglárka</w:t>
      </w:r>
    </w:p>
    <w:p w:rsidR="00CB5B1A" w:rsidRPr="00CB5B1A" w:rsidRDefault="00CB5B1A" w:rsidP="00CB5B1A">
      <w:pPr>
        <w:ind w:left="6356" w:firstLine="45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 w:rsidRPr="00CB5B1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intézményvezető</w:t>
      </w:r>
      <w:proofErr w:type="gramEnd"/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>
      <w:pPr>
        <w:spacing w:after="0" w:line="245" w:lineRule="exact"/>
        <w:ind w:left="51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23ED" w:rsidRPr="00CB5B1A" w:rsidRDefault="00A723ED" w:rsidP="004B0821">
      <w:pPr>
        <w:spacing w:after="0" w:line="245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6" w:name="_GoBack"/>
      <w:bookmarkEnd w:id="6"/>
    </w:p>
    <w:sectPr w:rsidR="00A723ED" w:rsidRPr="00CB5B1A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9A" w:rsidRDefault="004E1F9A" w:rsidP="0089481A">
      <w:pPr>
        <w:spacing w:after="0" w:line="240" w:lineRule="auto"/>
      </w:pPr>
      <w:r>
        <w:separator/>
      </w:r>
    </w:p>
  </w:endnote>
  <w:endnote w:type="continuationSeparator" w:id="0">
    <w:p w:rsidR="004E1F9A" w:rsidRDefault="004E1F9A" w:rsidP="0089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42197"/>
      <w:docPartObj>
        <w:docPartGallery w:val="Page Numbers (Bottom of Page)"/>
        <w:docPartUnique/>
      </w:docPartObj>
    </w:sdtPr>
    <w:sdtContent>
      <w:p w:rsidR="0089481A" w:rsidRDefault="00894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649" w:rsidRPr="00577649">
          <w:rPr>
            <w:noProof/>
            <w:lang w:val="hu-HU"/>
          </w:rPr>
          <w:t>21</w:t>
        </w:r>
        <w:r>
          <w:fldChar w:fldCharType="end"/>
        </w:r>
      </w:p>
    </w:sdtContent>
  </w:sdt>
  <w:p w:rsidR="0089481A" w:rsidRDefault="008948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9A" w:rsidRDefault="004E1F9A" w:rsidP="0089481A">
      <w:pPr>
        <w:spacing w:after="0" w:line="240" w:lineRule="auto"/>
      </w:pPr>
      <w:r>
        <w:separator/>
      </w:r>
    </w:p>
  </w:footnote>
  <w:footnote w:type="continuationSeparator" w:id="0">
    <w:p w:rsidR="004E1F9A" w:rsidRDefault="004E1F9A" w:rsidP="0089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33"/>
    <w:multiLevelType w:val="hybridMultilevel"/>
    <w:tmpl w:val="6496604E"/>
    <w:lvl w:ilvl="0" w:tplc="E0F0085E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6" w:hanging="360"/>
      </w:pPr>
    </w:lvl>
    <w:lvl w:ilvl="2" w:tplc="040E001B" w:tentative="1">
      <w:start w:val="1"/>
      <w:numFmt w:val="lowerRoman"/>
      <w:lvlText w:val="%3."/>
      <w:lvlJc w:val="right"/>
      <w:pPr>
        <w:ind w:left="2496" w:hanging="180"/>
      </w:pPr>
    </w:lvl>
    <w:lvl w:ilvl="3" w:tplc="040E000F" w:tentative="1">
      <w:start w:val="1"/>
      <w:numFmt w:val="decimal"/>
      <w:lvlText w:val="%4."/>
      <w:lvlJc w:val="left"/>
      <w:pPr>
        <w:ind w:left="3216" w:hanging="360"/>
      </w:pPr>
    </w:lvl>
    <w:lvl w:ilvl="4" w:tplc="040E0019" w:tentative="1">
      <w:start w:val="1"/>
      <w:numFmt w:val="lowerLetter"/>
      <w:lvlText w:val="%5."/>
      <w:lvlJc w:val="left"/>
      <w:pPr>
        <w:ind w:left="3936" w:hanging="360"/>
      </w:pPr>
    </w:lvl>
    <w:lvl w:ilvl="5" w:tplc="040E001B" w:tentative="1">
      <w:start w:val="1"/>
      <w:numFmt w:val="lowerRoman"/>
      <w:lvlText w:val="%6."/>
      <w:lvlJc w:val="right"/>
      <w:pPr>
        <w:ind w:left="4656" w:hanging="180"/>
      </w:pPr>
    </w:lvl>
    <w:lvl w:ilvl="6" w:tplc="040E000F" w:tentative="1">
      <w:start w:val="1"/>
      <w:numFmt w:val="decimal"/>
      <w:lvlText w:val="%7."/>
      <w:lvlJc w:val="left"/>
      <w:pPr>
        <w:ind w:left="5376" w:hanging="360"/>
      </w:pPr>
    </w:lvl>
    <w:lvl w:ilvl="7" w:tplc="040E0019" w:tentative="1">
      <w:start w:val="1"/>
      <w:numFmt w:val="lowerLetter"/>
      <w:lvlText w:val="%8."/>
      <w:lvlJc w:val="left"/>
      <w:pPr>
        <w:ind w:left="6096" w:hanging="360"/>
      </w:pPr>
    </w:lvl>
    <w:lvl w:ilvl="8" w:tplc="040E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B4556DE"/>
    <w:multiLevelType w:val="hybridMultilevel"/>
    <w:tmpl w:val="E7368948"/>
    <w:lvl w:ilvl="0" w:tplc="E188A0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74CD"/>
    <w:multiLevelType w:val="hybridMultilevel"/>
    <w:tmpl w:val="607011EE"/>
    <w:lvl w:ilvl="0" w:tplc="32C0563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5" w:hanging="360"/>
      </w:pPr>
    </w:lvl>
    <w:lvl w:ilvl="2" w:tplc="040E001B" w:tentative="1">
      <w:start w:val="1"/>
      <w:numFmt w:val="lowerRoman"/>
      <w:lvlText w:val="%3."/>
      <w:lvlJc w:val="right"/>
      <w:pPr>
        <w:ind w:left="2745" w:hanging="180"/>
      </w:pPr>
    </w:lvl>
    <w:lvl w:ilvl="3" w:tplc="040E000F" w:tentative="1">
      <w:start w:val="1"/>
      <w:numFmt w:val="decimal"/>
      <w:lvlText w:val="%4."/>
      <w:lvlJc w:val="left"/>
      <w:pPr>
        <w:ind w:left="3465" w:hanging="360"/>
      </w:pPr>
    </w:lvl>
    <w:lvl w:ilvl="4" w:tplc="040E0019" w:tentative="1">
      <w:start w:val="1"/>
      <w:numFmt w:val="lowerLetter"/>
      <w:lvlText w:val="%5."/>
      <w:lvlJc w:val="left"/>
      <w:pPr>
        <w:ind w:left="4185" w:hanging="360"/>
      </w:pPr>
    </w:lvl>
    <w:lvl w:ilvl="5" w:tplc="040E001B" w:tentative="1">
      <w:start w:val="1"/>
      <w:numFmt w:val="lowerRoman"/>
      <w:lvlText w:val="%6."/>
      <w:lvlJc w:val="right"/>
      <w:pPr>
        <w:ind w:left="4905" w:hanging="180"/>
      </w:pPr>
    </w:lvl>
    <w:lvl w:ilvl="6" w:tplc="040E000F" w:tentative="1">
      <w:start w:val="1"/>
      <w:numFmt w:val="decimal"/>
      <w:lvlText w:val="%7."/>
      <w:lvlJc w:val="left"/>
      <w:pPr>
        <w:ind w:left="5625" w:hanging="360"/>
      </w:pPr>
    </w:lvl>
    <w:lvl w:ilvl="7" w:tplc="040E0019" w:tentative="1">
      <w:start w:val="1"/>
      <w:numFmt w:val="lowerLetter"/>
      <w:lvlText w:val="%8."/>
      <w:lvlJc w:val="left"/>
      <w:pPr>
        <w:ind w:left="6345" w:hanging="360"/>
      </w:pPr>
    </w:lvl>
    <w:lvl w:ilvl="8" w:tplc="040E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AC83633"/>
    <w:multiLevelType w:val="hybridMultilevel"/>
    <w:tmpl w:val="5D70F4EA"/>
    <w:lvl w:ilvl="0" w:tplc="1C4E62E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ED"/>
    <w:rsid w:val="000236CF"/>
    <w:rsid w:val="00087505"/>
    <w:rsid w:val="000B7A0A"/>
    <w:rsid w:val="000F213D"/>
    <w:rsid w:val="000F755C"/>
    <w:rsid w:val="001A6FE3"/>
    <w:rsid w:val="001F17A4"/>
    <w:rsid w:val="00235D3C"/>
    <w:rsid w:val="00280ADC"/>
    <w:rsid w:val="002B3486"/>
    <w:rsid w:val="002F45AE"/>
    <w:rsid w:val="003031FA"/>
    <w:rsid w:val="00371CC7"/>
    <w:rsid w:val="0039770C"/>
    <w:rsid w:val="003B3A3F"/>
    <w:rsid w:val="00401A86"/>
    <w:rsid w:val="00430706"/>
    <w:rsid w:val="00430D1C"/>
    <w:rsid w:val="00447B6C"/>
    <w:rsid w:val="0045180F"/>
    <w:rsid w:val="004742B1"/>
    <w:rsid w:val="00481F56"/>
    <w:rsid w:val="00482423"/>
    <w:rsid w:val="00485749"/>
    <w:rsid w:val="004B0821"/>
    <w:rsid w:val="004B291D"/>
    <w:rsid w:val="004B2AB6"/>
    <w:rsid w:val="004E1F9A"/>
    <w:rsid w:val="0051777E"/>
    <w:rsid w:val="00531114"/>
    <w:rsid w:val="00577649"/>
    <w:rsid w:val="005B2439"/>
    <w:rsid w:val="005D495A"/>
    <w:rsid w:val="00626932"/>
    <w:rsid w:val="006F121C"/>
    <w:rsid w:val="00754850"/>
    <w:rsid w:val="0089481A"/>
    <w:rsid w:val="008A533A"/>
    <w:rsid w:val="008E04AA"/>
    <w:rsid w:val="00932900"/>
    <w:rsid w:val="00965EC5"/>
    <w:rsid w:val="00994EC4"/>
    <w:rsid w:val="009A5295"/>
    <w:rsid w:val="009C5912"/>
    <w:rsid w:val="009F3B09"/>
    <w:rsid w:val="00A16E02"/>
    <w:rsid w:val="00A5208A"/>
    <w:rsid w:val="00A723ED"/>
    <w:rsid w:val="00AD1397"/>
    <w:rsid w:val="00AD57D5"/>
    <w:rsid w:val="00AF3E2E"/>
    <w:rsid w:val="00B33E66"/>
    <w:rsid w:val="00B53A7C"/>
    <w:rsid w:val="00B72498"/>
    <w:rsid w:val="00BB4A9E"/>
    <w:rsid w:val="00BD1E18"/>
    <w:rsid w:val="00BE03DA"/>
    <w:rsid w:val="00C81C12"/>
    <w:rsid w:val="00C95F01"/>
    <w:rsid w:val="00C96E73"/>
    <w:rsid w:val="00CB5B1A"/>
    <w:rsid w:val="00CD74F5"/>
    <w:rsid w:val="00CF7F61"/>
    <w:rsid w:val="00D21A32"/>
    <w:rsid w:val="00D54BFC"/>
    <w:rsid w:val="00D71A87"/>
    <w:rsid w:val="00DC1F14"/>
    <w:rsid w:val="00DC420D"/>
    <w:rsid w:val="00E73540"/>
    <w:rsid w:val="00E9171F"/>
    <w:rsid w:val="00ED152A"/>
    <w:rsid w:val="00F148A2"/>
    <w:rsid w:val="00F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D7D9-6781-804C-A84D-AA6743A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04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81A"/>
  </w:style>
  <w:style w:type="paragraph" w:styleId="llb">
    <w:name w:val="footer"/>
    <w:basedOn w:val="Norml"/>
    <w:link w:val="llbChar"/>
    <w:uiPriority w:val="99"/>
    <w:unhideWhenUsed/>
    <w:rsid w:val="0089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81A"/>
  </w:style>
  <w:style w:type="paragraph" w:styleId="Buborkszveg">
    <w:name w:val="Balloon Text"/>
    <w:basedOn w:val="Norml"/>
    <w:link w:val="BuborkszvegChar"/>
    <w:uiPriority w:val="99"/>
    <w:semiHidden/>
    <w:unhideWhenUsed/>
    <w:rsid w:val="004B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8549-BE84-498C-8373-34CBC5A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4990</Words>
  <Characters>34438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Boglárka</dc:creator>
  <cp:lastModifiedBy>Balogné Papp Boglárk</cp:lastModifiedBy>
  <cp:revision>4</cp:revision>
  <cp:lastPrinted>2020-01-07T16:39:00Z</cp:lastPrinted>
  <dcterms:created xsi:type="dcterms:W3CDTF">2020-01-07T16:32:00Z</dcterms:created>
  <dcterms:modified xsi:type="dcterms:W3CDTF">2020-01-07T16:47:00Z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